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DB523" w14:textId="3CABC24C" w:rsidR="00C94DC2" w:rsidRDefault="002713A2" w:rsidP="001B35A9">
      <w:pPr>
        <w:jc w:val="both"/>
        <w:rPr>
          <w:lang w:val="en-US"/>
        </w:rPr>
      </w:pPr>
      <w:r>
        <w:rPr>
          <w:lang w:val="en-US"/>
        </w:rPr>
        <w:t>I</w:t>
      </w:r>
      <w:r w:rsidR="00DF6EDE" w:rsidRPr="00DF6EDE">
        <w:rPr>
          <w:lang w:val="en-US"/>
        </w:rPr>
        <w:t xml:space="preserve">n this example I will show how simple and fast it can be to create private house wall structure using the </w:t>
      </w:r>
      <w:r w:rsidR="001B35A9">
        <w:rPr>
          <w:lang w:val="en-US"/>
        </w:rPr>
        <w:t>design</w:t>
      </w:r>
      <w:r w:rsidR="00DF6EDE" w:rsidRPr="00DF6EDE">
        <w:rPr>
          <w:lang w:val="en-US"/>
        </w:rPr>
        <w:t xml:space="preserve"> software </w:t>
      </w:r>
      <w:r w:rsidR="00DF6EDE">
        <w:rPr>
          <w:lang w:val="en-US"/>
        </w:rPr>
        <w:t>Autodesk Revit</w:t>
      </w:r>
      <w:r w:rsidR="00E255A7">
        <w:rPr>
          <w:lang w:val="en-US"/>
        </w:rPr>
        <w:t xml:space="preserve">. </w:t>
      </w:r>
    </w:p>
    <w:p w14:paraId="2A9C6A5D" w14:textId="77777777" w:rsidR="009E4C5B" w:rsidRDefault="00E255A7" w:rsidP="001B35A9">
      <w:pPr>
        <w:jc w:val="both"/>
        <w:rPr>
          <w:lang w:val="en-US"/>
        </w:rPr>
      </w:pPr>
      <w:r w:rsidRPr="00E255A7">
        <w:rPr>
          <w:lang w:val="en-US"/>
        </w:rPr>
        <w:t>So the first thing that we have to do is go to files</w:t>
      </w:r>
      <w:r w:rsidR="001B35A9">
        <w:rPr>
          <w:lang w:val="en-US"/>
        </w:rPr>
        <w:t xml:space="preserve"> tab</w:t>
      </w:r>
      <w:r w:rsidRPr="00E255A7">
        <w:rPr>
          <w:lang w:val="en-US"/>
        </w:rPr>
        <w:t xml:space="preserve"> and open a new file</w:t>
      </w:r>
      <w:r w:rsidR="001B35A9">
        <w:rPr>
          <w:lang w:val="en-US"/>
        </w:rPr>
        <w:t>.</w:t>
      </w:r>
      <w:r w:rsidRPr="00E255A7">
        <w:rPr>
          <w:lang w:val="en-US"/>
        </w:rPr>
        <w:t xml:space="preserve"> </w:t>
      </w:r>
      <w:r w:rsidR="001B35A9">
        <w:rPr>
          <w:lang w:val="en-US"/>
        </w:rPr>
        <w:t>F</w:t>
      </w:r>
      <w:r w:rsidRPr="00E255A7">
        <w:rPr>
          <w:lang w:val="en-US"/>
        </w:rPr>
        <w:t>or this I will click on project and Revit offers a lot of templates</w:t>
      </w:r>
      <w:r w:rsidR="001B35A9">
        <w:rPr>
          <w:lang w:val="en-US"/>
        </w:rPr>
        <w:t>,</w:t>
      </w:r>
      <w:r w:rsidRPr="00E255A7">
        <w:rPr>
          <w:lang w:val="en-US"/>
        </w:rPr>
        <w:t xml:space="preserve"> but I'm going to choose a predefined example so I'll click on browse and then select the file</w:t>
      </w:r>
      <w:r w:rsidR="001B35A9">
        <w:rPr>
          <w:lang w:val="en-US"/>
        </w:rPr>
        <w:t xml:space="preserve"> VIRSTEM wall</w:t>
      </w:r>
      <w:r w:rsidRPr="00E255A7">
        <w:rPr>
          <w:lang w:val="en-US"/>
        </w:rPr>
        <w:t xml:space="preserve"> and click OK</w:t>
      </w:r>
      <w:r w:rsidR="001B35A9">
        <w:rPr>
          <w:lang w:val="en-US"/>
        </w:rPr>
        <w:t>.</w:t>
      </w:r>
      <w:r w:rsidRPr="00E255A7">
        <w:rPr>
          <w:lang w:val="en-US"/>
        </w:rPr>
        <w:t xml:space="preserve"> </w:t>
      </w:r>
      <w:r w:rsidR="009E4C5B">
        <w:rPr>
          <w:lang w:val="en-US"/>
        </w:rPr>
        <w:t>N</w:t>
      </w:r>
      <w:r w:rsidRPr="00E255A7">
        <w:rPr>
          <w:lang w:val="en-US"/>
        </w:rPr>
        <w:t>ow we have a pre</w:t>
      </w:r>
      <w:r w:rsidR="009E4C5B">
        <w:rPr>
          <w:lang w:val="en-US"/>
        </w:rPr>
        <w:t>adjusted</w:t>
      </w:r>
      <w:r w:rsidRPr="00E255A7">
        <w:rPr>
          <w:lang w:val="en-US"/>
        </w:rPr>
        <w:t xml:space="preserve"> file with the building</w:t>
      </w:r>
      <w:r w:rsidR="001B35A9">
        <w:rPr>
          <w:lang w:val="en-US"/>
        </w:rPr>
        <w:t xml:space="preserve"> floor</w:t>
      </w:r>
      <w:r w:rsidRPr="00E255A7">
        <w:rPr>
          <w:lang w:val="en-US"/>
        </w:rPr>
        <w:t xml:space="preserve"> plan</w:t>
      </w:r>
      <w:r w:rsidR="001B35A9">
        <w:rPr>
          <w:lang w:val="en-US"/>
        </w:rPr>
        <w:t>.</w:t>
      </w:r>
      <w:r w:rsidRPr="00E255A7">
        <w:rPr>
          <w:lang w:val="en-US"/>
        </w:rPr>
        <w:t xml:space="preserve"> </w:t>
      </w:r>
    </w:p>
    <w:p w14:paraId="53D817E4" w14:textId="7715C467" w:rsidR="004853A6" w:rsidRDefault="001B35A9" w:rsidP="001B35A9">
      <w:pPr>
        <w:jc w:val="both"/>
        <w:rPr>
          <w:lang w:val="en-US"/>
        </w:rPr>
      </w:pPr>
      <w:r>
        <w:rPr>
          <w:lang w:val="en-US"/>
        </w:rPr>
        <w:t>W</w:t>
      </w:r>
      <w:r w:rsidR="00E255A7" w:rsidRPr="00E255A7">
        <w:rPr>
          <w:lang w:val="en-US"/>
        </w:rPr>
        <w:t>e are currently on the first floor and the next step when we want to add a wa</w:t>
      </w:r>
      <w:r>
        <w:rPr>
          <w:lang w:val="en-US"/>
        </w:rPr>
        <w:t>ll</w:t>
      </w:r>
      <w:r w:rsidR="00E255A7" w:rsidRPr="00E255A7">
        <w:rPr>
          <w:lang w:val="en-US"/>
        </w:rPr>
        <w:t xml:space="preserve"> </w:t>
      </w:r>
      <w:r w:rsidR="009E4C5B">
        <w:rPr>
          <w:lang w:val="en-US"/>
        </w:rPr>
        <w:t>is to</w:t>
      </w:r>
      <w:r w:rsidR="00E255A7" w:rsidRPr="00E255A7">
        <w:rPr>
          <w:lang w:val="en-US"/>
        </w:rPr>
        <w:t xml:space="preserve"> go to the architecture tab </w:t>
      </w:r>
      <w:r w:rsidR="009E4C5B">
        <w:rPr>
          <w:lang w:val="en-US"/>
        </w:rPr>
        <w:t xml:space="preserve">and </w:t>
      </w:r>
      <w:r w:rsidR="00E255A7" w:rsidRPr="00E255A7">
        <w:rPr>
          <w:lang w:val="en-US"/>
        </w:rPr>
        <w:t>click on the wall function and we can select the w</w:t>
      </w:r>
      <w:r w:rsidR="009E4C5B">
        <w:rPr>
          <w:lang w:val="en-US"/>
        </w:rPr>
        <w:t>all</w:t>
      </w:r>
      <w:r w:rsidR="00E255A7" w:rsidRPr="00E255A7">
        <w:rPr>
          <w:lang w:val="en-US"/>
        </w:rPr>
        <w:t xml:space="preserve"> type architectural and this will open up all of the different wall construction that the software has</w:t>
      </w:r>
      <w:r w:rsidR="009E4C5B">
        <w:rPr>
          <w:lang w:val="en-US"/>
        </w:rPr>
        <w:t>.</w:t>
      </w:r>
      <w:r w:rsidR="00E255A7" w:rsidRPr="00E255A7">
        <w:rPr>
          <w:lang w:val="en-US"/>
        </w:rPr>
        <w:t xml:space="preserve"> </w:t>
      </w:r>
      <w:r w:rsidR="009E4C5B">
        <w:rPr>
          <w:lang w:val="en-US"/>
        </w:rPr>
        <w:t>A</w:t>
      </w:r>
      <w:r w:rsidR="00E255A7" w:rsidRPr="00E255A7">
        <w:rPr>
          <w:lang w:val="en-US"/>
        </w:rPr>
        <w:t xml:space="preserve"> suitable w</w:t>
      </w:r>
      <w:r w:rsidR="009E4C5B">
        <w:rPr>
          <w:lang w:val="en-US"/>
        </w:rPr>
        <w:t>all</w:t>
      </w:r>
      <w:r w:rsidR="00E255A7" w:rsidRPr="00E255A7">
        <w:rPr>
          <w:lang w:val="en-US"/>
        </w:rPr>
        <w:t xml:space="preserve"> construction for th</w:t>
      </w:r>
      <w:r w:rsidR="009E4C5B">
        <w:rPr>
          <w:lang w:val="en-US"/>
        </w:rPr>
        <w:t>e</w:t>
      </w:r>
      <w:r w:rsidR="00E255A7" w:rsidRPr="00E255A7">
        <w:rPr>
          <w:lang w:val="en-US"/>
        </w:rPr>
        <w:t xml:space="preserve"> building is the basic w</w:t>
      </w:r>
      <w:r w:rsidR="009E4C5B">
        <w:rPr>
          <w:lang w:val="en-US"/>
        </w:rPr>
        <w:t>all</w:t>
      </w:r>
      <w:r w:rsidR="00E255A7" w:rsidRPr="00E255A7">
        <w:rPr>
          <w:lang w:val="en-US"/>
        </w:rPr>
        <w:t xml:space="preserve"> TF </w:t>
      </w:r>
      <w:r w:rsidR="009E4C5B">
        <w:rPr>
          <w:lang w:val="en-US"/>
        </w:rPr>
        <w:t>0.</w:t>
      </w:r>
      <w:r w:rsidR="00E255A7" w:rsidRPr="00E255A7">
        <w:rPr>
          <w:lang w:val="en-US"/>
        </w:rPr>
        <w:t xml:space="preserve">15 which </w:t>
      </w:r>
      <w:r w:rsidR="004853A6">
        <w:rPr>
          <w:lang w:val="en-US"/>
        </w:rPr>
        <w:t xml:space="preserve">I select </w:t>
      </w:r>
      <w:r w:rsidR="00E255A7" w:rsidRPr="00E255A7">
        <w:rPr>
          <w:lang w:val="en-US"/>
        </w:rPr>
        <w:t>and after this I will adjust the height of the wall structure</w:t>
      </w:r>
      <w:r w:rsidR="004853A6">
        <w:rPr>
          <w:lang w:val="en-US"/>
        </w:rPr>
        <w:t>.</w:t>
      </w:r>
      <w:r w:rsidR="00E255A7" w:rsidRPr="00E255A7">
        <w:rPr>
          <w:lang w:val="en-US"/>
        </w:rPr>
        <w:t xml:space="preserve"> I will change the height of the wall from 8000 millimeters to </w:t>
      </w:r>
      <w:r w:rsidR="004853A6">
        <w:rPr>
          <w:lang w:val="en-US"/>
        </w:rPr>
        <w:t>27</w:t>
      </w:r>
      <w:r w:rsidR="00E255A7" w:rsidRPr="00E255A7">
        <w:rPr>
          <w:lang w:val="en-US"/>
        </w:rPr>
        <w:t>00 millimeters</w:t>
      </w:r>
      <w:r w:rsidR="004853A6">
        <w:rPr>
          <w:lang w:val="en-US"/>
        </w:rPr>
        <w:t>.</w:t>
      </w:r>
      <w:r w:rsidR="00E255A7" w:rsidRPr="00E255A7">
        <w:rPr>
          <w:lang w:val="en-US"/>
        </w:rPr>
        <w:t xml:space="preserve"> </w:t>
      </w:r>
      <w:r w:rsidR="004853A6">
        <w:rPr>
          <w:lang w:val="en-US"/>
        </w:rPr>
        <w:t>T</w:t>
      </w:r>
      <w:r w:rsidR="00E255A7" w:rsidRPr="00E255A7">
        <w:rPr>
          <w:lang w:val="en-US"/>
        </w:rPr>
        <w:t xml:space="preserve">he other important </w:t>
      </w:r>
      <w:r w:rsidR="004853A6">
        <w:rPr>
          <w:lang w:val="en-US"/>
        </w:rPr>
        <w:t>aspect when placing walls</w:t>
      </w:r>
      <w:r w:rsidR="00E255A7" w:rsidRPr="00E255A7">
        <w:rPr>
          <w:lang w:val="en-US"/>
        </w:rPr>
        <w:t xml:space="preserve"> is the location line</w:t>
      </w:r>
      <w:r w:rsidR="004853A6">
        <w:rPr>
          <w:lang w:val="en-US"/>
        </w:rPr>
        <w:t>. The location line defines the way we place the wall onto the drawing.</w:t>
      </w:r>
    </w:p>
    <w:p w14:paraId="344C5733" w14:textId="5058093C" w:rsidR="004853A6" w:rsidRDefault="004853A6" w:rsidP="001B35A9">
      <w:pPr>
        <w:jc w:val="both"/>
        <w:rPr>
          <w:lang w:val="en-US"/>
        </w:rPr>
      </w:pPr>
      <w:r>
        <w:rPr>
          <w:lang w:val="en-US"/>
        </w:rPr>
        <w:t>T</w:t>
      </w:r>
      <w:r w:rsidR="00E255A7" w:rsidRPr="00E255A7">
        <w:rPr>
          <w:lang w:val="en-US"/>
        </w:rPr>
        <w:t xml:space="preserve">o </w:t>
      </w:r>
      <w:r>
        <w:rPr>
          <w:lang w:val="en-US"/>
        </w:rPr>
        <w:t>create</w:t>
      </w:r>
      <w:r w:rsidR="00E255A7" w:rsidRPr="00E255A7">
        <w:rPr>
          <w:lang w:val="en-US"/>
        </w:rPr>
        <w:t xml:space="preserve"> the wall I just have to click on the first point to start</w:t>
      </w:r>
      <w:r>
        <w:rPr>
          <w:lang w:val="en-US"/>
        </w:rPr>
        <w:t xml:space="preserve"> the</w:t>
      </w:r>
      <w:r w:rsidR="00E255A7" w:rsidRPr="00E255A7">
        <w:rPr>
          <w:lang w:val="en-US"/>
        </w:rPr>
        <w:t xml:space="preserve"> w</w:t>
      </w:r>
      <w:r>
        <w:rPr>
          <w:lang w:val="en-US"/>
        </w:rPr>
        <w:t>all</w:t>
      </w:r>
      <w:r w:rsidR="00E255A7" w:rsidRPr="00E255A7">
        <w:rPr>
          <w:lang w:val="en-US"/>
        </w:rPr>
        <w:t xml:space="preserve"> construction and then </w:t>
      </w:r>
      <w:r>
        <w:rPr>
          <w:lang w:val="en-US"/>
        </w:rPr>
        <w:t xml:space="preserve">click </w:t>
      </w:r>
      <w:r w:rsidR="00E255A7" w:rsidRPr="00E255A7">
        <w:rPr>
          <w:lang w:val="en-US"/>
        </w:rPr>
        <w:t xml:space="preserve">on the second point to finish the </w:t>
      </w:r>
      <w:r>
        <w:rPr>
          <w:lang w:val="en-US"/>
        </w:rPr>
        <w:t>wall,</w:t>
      </w:r>
      <w:r w:rsidR="00E255A7" w:rsidRPr="00E255A7">
        <w:rPr>
          <w:lang w:val="en-US"/>
        </w:rPr>
        <w:t xml:space="preserve"> but what we see here is that the wall is </w:t>
      </w:r>
      <w:r>
        <w:rPr>
          <w:lang w:val="en-US"/>
        </w:rPr>
        <w:t>visually</w:t>
      </w:r>
      <w:r w:rsidR="00E255A7" w:rsidRPr="00E255A7">
        <w:rPr>
          <w:lang w:val="en-US"/>
        </w:rPr>
        <w:t xml:space="preserve"> Gray</w:t>
      </w:r>
      <w:r>
        <w:rPr>
          <w:lang w:val="en-US"/>
        </w:rPr>
        <w:t>,</w:t>
      </w:r>
      <w:r w:rsidR="00E255A7" w:rsidRPr="00E255A7">
        <w:rPr>
          <w:lang w:val="en-US"/>
        </w:rPr>
        <w:t xml:space="preserve"> but it's a multilayer </w:t>
      </w:r>
      <w:r>
        <w:rPr>
          <w:lang w:val="en-US"/>
        </w:rPr>
        <w:t>wall.</w:t>
      </w:r>
      <w:r w:rsidR="00E255A7" w:rsidRPr="00E255A7">
        <w:rPr>
          <w:lang w:val="en-US"/>
        </w:rPr>
        <w:t xml:space="preserve"> </w:t>
      </w:r>
      <w:r>
        <w:rPr>
          <w:lang w:val="en-US"/>
        </w:rPr>
        <w:t>S</w:t>
      </w:r>
      <w:r w:rsidR="00E255A7" w:rsidRPr="00E255A7">
        <w:rPr>
          <w:lang w:val="en-US"/>
        </w:rPr>
        <w:t xml:space="preserve">o to make it more visual I will adjust the visual style </w:t>
      </w:r>
      <w:r>
        <w:rPr>
          <w:lang w:val="en-US"/>
        </w:rPr>
        <w:t xml:space="preserve">to fine </w:t>
      </w:r>
      <w:r w:rsidR="00E255A7" w:rsidRPr="00E255A7">
        <w:rPr>
          <w:lang w:val="en-US"/>
        </w:rPr>
        <w:t>and the graphic display to consistent colors so now we can see the actual layers of the external w</w:t>
      </w:r>
      <w:r>
        <w:rPr>
          <w:lang w:val="en-US"/>
        </w:rPr>
        <w:t>all.</w:t>
      </w:r>
    </w:p>
    <w:p w14:paraId="34536A56" w14:textId="1343E304" w:rsidR="00737369" w:rsidRDefault="00737369" w:rsidP="001B35A9">
      <w:pPr>
        <w:jc w:val="both"/>
        <w:rPr>
          <w:lang w:val="en-US"/>
        </w:rPr>
      </w:pPr>
      <w:r>
        <w:rPr>
          <w:lang w:val="en-US"/>
        </w:rPr>
        <w:t>A</w:t>
      </w:r>
      <w:r w:rsidR="00E255A7" w:rsidRPr="00E255A7">
        <w:rPr>
          <w:lang w:val="en-US"/>
        </w:rPr>
        <w:t>fter this I will continue modeling the external w</w:t>
      </w:r>
      <w:r>
        <w:rPr>
          <w:lang w:val="en-US"/>
        </w:rPr>
        <w:t>all,</w:t>
      </w:r>
      <w:r w:rsidR="00E255A7" w:rsidRPr="00E255A7">
        <w:rPr>
          <w:lang w:val="en-US"/>
        </w:rPr>
        <w:t xml:space="preserve"> now I have finished creating the </w:t>
      </w:r>
      <w:r>
        <w:rPr>
          <w:lang w:val="en-US"/>
        </w:rPr>
        <w:t>external</w:t>
      </w:r>
      <w:r w:rsidR="00E255A7" w:rsidRPr="00E255A7">
        <w:rPr>
          <w:lang w:val="en-US"/>
        </w:rPr>
        <w:t xml:space="preserve"> wall</w:t>
      </w:r>
      <w:r>
        <w:rPr>
          <w:lang w:val="en-US"/>
        </w:rPr>
        <w:t xml:space="preserve">. When </w:t>
      </w:r>
      <w:r w:rsidR="00E255A7" w:rsidRPr="00E255A7">
        <w:rPr>
          <w:lang w:val="en-US"/>
        </w:rPr>
        <w:t xml:space="preserve">we want to see the </w:t>
      </w:r>
      <w:r>
        <w:rPr>
          <w:lang w:val="en-US"/>
        </w:rPr>
        <w:t xml:space="preserve">final result, we can go to the 3D view, but currently the project doesn’t have such a view. </w:t>
      </w:r>
      <w:r w:rsidR="00E255A7" w:rsidRPr="00E255A7">
        <w:rPr>
          <w:lang w:val="en-US"/>
        </w:rPr>
        <w:t xml:space="preserve"> </w:t>
      </w:r>
      <w:r>
        <w:rPr>
          <w:lang w:val="en-US"/>
        </w:rPr>
        <w:t xml:space="preserve">I </w:t>
      </w:r>
      <w:r w:rsidR="00E255A7" w:rsidRPr="00E255A7">
        <w:rPr>
          <w:lang w:val="en-US"/>
        </w:rPr>
        <w:t xml:space="preserve">will click on the 3D view button and this </w:t>
      </w:r>
      <w:r w:rsidR="00724285">
        <w:rPr>
          <w:lang w:val="en-US"/>
        </w:rPr>
        <w:t>creates the</w:t>
      </w:r>
      <w:r w:rsidR="00E255A7" w:rsidRPr="00E255A7">
        <w:rPr>
          <w:lang w:val="en-US"/>
        </w:rPr>
        <w:t xml:space="preserve"> 3D view</w:t>
      </w:r>
      <w:r w:rsidR="00724285">
        <w:rPr>
          <w:lang w:val="en-US"/>
        </w:rPr>
        <w:t>s</w:t>
      </w:r>
      <w:r w:rsidR="00E255A7" w:rsidRPr="00E255A7">
        <w:rPr>
          <w:lang w:val="en-US"/>
        </w:rPr>
        <w:t xml:space="preserve"> section in</w:t>
      </w:r>
      <w:r w:rsidR="00724285">
        <w:rPr>
          <w:lang w:val="en-US"/>
        </w:rPr>
        <w:t xml:space="preserve"> project browser. When I double click on the 3D button the external wall model appears.</w:t>
      </w:r>
    </w:p>
    <w:p w14:paraId="2813F82E" w14:textId="542E7507" w:rsidR="00581C24" w:rsidRDefault="00724285" w:rsidP="001B35A9">
      <w:pPr>
        <w:jc w:val="both"/>
        <w:rPr>
          <w:lang w:val="en-US"/>
        </w:rPr>
      </w:pPr>
      <w:r>
        <w:rPr>
          <w:lang w:val="en-US"/>
        </w:rPr>
        <w:t>N</w:t>
      </w:r>
      <w:r w:rsidR="00E255A7" w:rsidRPr="00E255A7">
        <w:rPr>
          <w:lang w:val="en-US"/>
        </w:rPr>
        <w:t>ow I will do the same adjustments</w:t>
      </w:r>
      <w:r w:rsidR="00581C24">
        <w:rPr>
          <w:lang w:val="en-US"/>
        </w:rPr>
        <w:t>,</w:t>
      </w:r>
      <w:r w:rsidR="00E255A7" w:rsidRPr="00E255A7">
        <w:rPr>
          <w:lang w:val="en-US"/>
        </w:rPr>
        <w:t xml:space="preserve"> adjusting the detail level and the visual style to make it more visual</w:t>
      </w:r>
      <w:r w:rsidR="00716C72">
        <w:rPr>
          <w:lang w:val="en-US"/>
        </w:rPr>
        <w:t xml:space="preserve">ly </w:t>
      </w:r>
      <w:r w:rsidR="00716C72" w:rsidRPr="00716C72">
        <w:rPr>
          <w:lang w:val="en-US"/>
        </w:rPr>
        <w:t>representative</w:t>
      </w:r>
      <w:r w:rsidR="00716C72">
        <w:rPr>
          <w:lang w:val="en-US"/>
        </w:rPr>
        <w:t>.</w:t>
      </w:r>
    </w:p>
    <w:p w14:paraId="1D0735E8" w14:textId="064E63F1" w:rsidR="00716C72" w:rsidRDefault="00581C24" w:rsidP="001B35A9">
      <w:pPr>
        <w:jc w:val="both"/>
        <w:rPr>
          <w:lang w:val="en-US"/>
        </w:rPr>
      </w:pPr>
      <w:r>
        <w:rPr>
          <w:lang w:val="en-US"/>
        </w:rPr>
        <w:t xml:space="preserve">To </w:t>
      </w:r>
      <w:r w:rsidR="00E255A7" w:rsidRPr="00E255A7">
        <w:rPr>
          <w:lang w:val="en-US"/>
        </w:rPr>
        <w:t>make the example a bit more interesting we will also add openings to the external w</w:t>
      </w:r>
      <w:r>
        <w:rPr>
          <w:lang w:val="en-US"/>
        </w:rPr>
        <w:t>all</w:t>
      </w:r>
      <w:r w:rsidR="00E255A7" w:rsidRPr="00E255A7">
        <w:rPr>
          <w:lang w:val="en-US"/>
        </w:rPr>
        <w:t xml:space="preserve"> </w:t>
      </w:r>
      <w:r w:rsidR="00753B86">
        <w:rPr>
          <w:lang w:val="en-US"/>
        </w:rPr>
        <w:t xml:space="preserve">such as the </w:t>
      </w:r>
      <w:r w:rsidR="00E255A7" w:rsidRPr="00E255A7">
        <w:rPr>
          <w:lang w:val="en-US"/>
        </w:rPr>
        <w:t>windows</w:t>
      </w:r>
      <w:r>
        <w:rPr>
          <w:lang w:val="en-US"/>
        </w:rPr>
        <w:t>.</w:t>
      </w:r>
      <w:r w:rsidR="00E255A7" w:rsidRPr="00E255A7">
        <w:rPr>
          <w:lang w:val="en-US"/>
        </w:rPr>
        <w:t xml:space="preserve"> </w:t>
      </w:r>
      <w:r>
        <w:rPr>
          <w:lang w:val="en-US"/>
        </w:rPr>
        <w:t>A</w:t>
      </w:r>
      <w:r w:rsidR="00E255A7" w:rsidRPr="00E255A7">
        <w:rPr>
          <w:lang w:val="en-US"/>
        </w:rPr>
        <w:t xml:space="preserve"> couple of windows</w:t>
      </w:r>
      <w:r>
        <w:rPr>
          <w:lang w:val="en-US"/>
        </w:rPr>
        <w:t xml:space="preserve"> will be placed</w:t>
      </w:r>
      <w:r w:rsidR="00E255A7" w:rsidRPr="00E255A7">
        <w:rPr>
          <w:lang w:val="en-US"/>
        </w:rPr>
        <w:t xml:space="preserve"> onto the external wall</w:t>
      </w:r>
      <w:r w:rsidR="00716C72">
        <w:rPr>
          <w:lang w:val="en-US"/>
        </w:rPr>
        <w:t xml:space="preserve">. The logic to add the windows is the same as was with the wall. </w:t>
      </w:r>
      <w:r>
        <w:rPr>
          <w:lang w:val="en-US"/>
        </w:rPr>
        <w:t>W</w:t>
      </w:r>
      <w:r w:rsidR="00E255A7" w:rsidRPr="00E255A7">
        <w:rPr>
          <w:lang w:val="en-US"/>
        </w:rPr>
        <w:t>e select the window</w:t>
      </w:r>
      <w:r>
        <w:rPr>
          <w:lang w:val="en-US"/>
        </w:rPr>
        <w:t xml:space="preserve"> command</w:t>
      </w:r>
      <w:r w:rsidR="00E255A7" w:rsidRPr="00E255A7">
        <w:rPr>
          <w:lang w:val="en-US"/>
        </w:rPr>
        <w:t xml:space="preserve"> and then a list of different window types</w:t>
      </w:r>
      <w:r>
        <w:rPr>
          <w:lang w:val="en-US"/>
        </w:rPr>
        <w:t xml:space="preserve"> opens up.</w:t>
      </w:r>
      <w:r w:rsidR="00E255A7" w:rsidRPr="00E255A7">
        <w:rPr>
          <w:lang w:val="en-US"/>
        </w:rPr>
        <w:t xml:space="preserve"> I'm going to select the 1200 m</w:t>
      </w:r>
      <w:r>
        <w:rPr>
          <w:lang w:val="en-US"/>
        </w:rPr>
        <w:t>m</w:t>
      </w:r>
      <w:r w:rsidR="00E255A7" w:rsidRPr="00E255A7">
        <w:rPr>
          <w:lang w:val="en-US"/>
        </w:rPr>
        <w:t xml:space="preserve"> by 1500 m</w:t>
      </w:r>
      <w:r>
        <w:rPr>
          <w:lang w:val="en-US"/>
        </w:rPr>
        <w:t>m</w:t>
      </w:r>
      <w:r w:rsidR="00E255A7" w:rsidRPr="00E255A7">
        <w:rPr>
          <w:lang w:val="en-US"/>
        </w:rPr>
        <w:t xml:space="preserve"> window and place it </w:t>
      </w:r>
      <w:r w:rsidR="00AC3998">
        <w:rPr>
          <w:lang w:val="en-US"/>
        </w:rPr>
        <w:t>on</w:t>
      </w:r>
      <w:r w:rsidR="00E255A7" w:rsidRPr="00E255A7">
        <w:rPr>
          <w:lang w:val="en-US"/>
        </w:rPr>
        <w:t>to the wall</w:t>
      </w:r>
      <w:r w:rsidR="00716C72">
        <w:rPr>
          <w:lang w:val="en-US"/>
        </w:rPr>
        <w:t xml:space="preserve">. </w:t>
      </w:r>
      <w:r w:rsidR="00E255A7" w:rsidRPr="00E255A7">
        <w:rPr>
          <w:lang w:val="en-US"/>
        </w:rPr>
        <w:t>I w</w:t>
      </w:r>
      <w:r w:rsidR="0075170F">
        <w:rPr>
          <w:lang w:val="en-US"/>
        </w:rPr>
        <w:t>ill</w:t>
      </w:r>
      <w:r w:rsidR="00E255A7" w:rsidRPr="00E255A7">
        <w:rPr>
          <w:lang w:val="en-US"/>
        </w:rPr>
        <w:t xml:space="preserve"> place the first window and the second window and after this I'm going to go to the 3D view</w:t>
      </w:r>
      <w:r w:rsidR="00716C72">
        <w:rPr>
          <w:lang w:val="en-US"/>
        </w:rPr>
        <w:t>.</w:t>
      </w:r>
    </w:p>
    <w:p w14:paraId="799EC1DC" w14:textId="530A0005" w:rsidR="00E255A7" w:rsidRDefault="00716C72" w:rsidP="001B35A9">
      <w:pPr>
        <w:jc w:val="both"/>
      </w:pPr>
      <w:r>
        <w:rPr>
          <w:lang w:val="en-US"/>
        </w:rPr>
        <w:t>E</w:t>
      </w:r>
      <w:r w:rsidR="00E255A7" w:rsidRPr="00E255A7">
        <w:rPr>
          <w:lang w:val="en-US"/>
        </w:rPr>
        <w:t xml:space="preserve">verything that we </w:t>
      </w:r>
      <w:r>
        <w:rPr>
          <w:lang w:val="en-US"/>
        </w:rPr>
        <w:t>create</w:t>
      </w:r>
      <w:r w:rsidR="00E255A7" w:rsidRPr="00E255A7">
        <w:rPr>
          <w:lang w:val="en-US"/>
        </w:rPr>
        <w:t xml:space="preserve"> and </w:t>
      </w:r>
      <w:r>
        <w:rPr>
          <w:lang w:val="en-US"/>
        </w:rPr>
        <w:t>add</w:t>
      </w:r>
      <w:r w:rsidR="00E255A7" w:rsidRPr="00E255A7">
        <w:rPr>
          <w:lang w:val="en-US"/>
        </w:rPr>
        <w:t xml:space="preserve"> we can alter </w:t>
      </w:r>
      <w:r>
        <w:rPr>
          <w:lang w:val="en-US"/>
        </w:rPr>
        <w:t>replace or modify.</w:t>
      </w:r>
      <w:r w:rsidR="00E255A7" w:rsidRPr="00E255A7">
        <w:rPr>
          <w:lang w:val="en-US"/>
        </w:rPr>
        <w:t xml:space="preserve"> </w:t>
      </w:r>
      <w:r>
        <w:rPr>
          <w:lang w:val="en-US"/>
        </w:rPr>
        <w:t>S</w:t>
      </w:r>
      <w:r w:rsidR="00E255A7" w:rsidRPr="00E255A7">
        <w:rPr>
          <w:lang w:val="en-US"/>
        </w:rPr>
        <w:t xml:space="preserve">o currently if I wish to adjust the window sill height I can select both of these windows and type in a new value for the window sill height </w:t>
      </w:r>
      <w:r>
        <w:rPr>
          <w:lang w:val="en-US"/>
        </w:rPr>
        <w:t>in the window properties</w:t>
      </w:r>
      <w:r w:rsidR="0075170F">
        <w:rPr>
          <w:lang w:val="en-US"/>
        </w:rPr>
        <w:t>.</w:t>
      </w:r>
      <w:r w:rsidR="00E255A7" w:rsidRPr="00E255A7">
        <w:rPr>
          <w:lang w:val="en-US"/>
        </w:rPr>
        <w:t xml:space="preserve"> I will change </w:t>
      </w:r>
      <w:r>
        <w:rPr>
          <w:lang w:val="en-US"/>
        </w:rPr>
        <w:t>the sill height value</w:t>
      </w:r>
      <w:r w:rsidR="00E255A7" w:rsidRPr="00E255A7">
        <w:rPr>
          <w:lang w:val="en-US"/>
        </w:rPr>
        <w:t xml:space="preserve"> </w:t>
      </w:r>
      <w:r w:rsidR="0075170F">
        <w:rPr>
          <w:lang w:val="en-US"/>
        </w:rPr>
        <w:t>to</w:t>
      </w:r>
      <w:r w:rsidR="00E255A7" w:rsidRPr="00E255A7">
        <w:rPr>
          <w:lang w:val="en-US"/>
        </w:rPr>
        <w:t xml:space="preserve"> 800 millimeters and we can see at the click of a button that the window </w:t>
      </w:r>
      <w:r w:rsidR="0075170F">
        <w:rPr>
          <w:lang w:val="en-US"/>
        </w:rPr>
        <w:t xml:space="preserve">adjust </w:t>
      </w:r>
      <w:r w:rsidR="00E255A7" w:rsidRPr="00E255A7">
        <w:rPr>
          <w:lang w:val="en-US"/>
        </w:rPr>
        <w:t>the height value</w:t>
      </w:r>
      <w:r w:rsidR="0075170F">
        <w:rPr>
          <w:lang w:val="en-US"/>
        </w:rPr>
        <w:t>. T</w:t>
      </w:r>
      <w:r w:rsidR="00E255A7" w:rsidRPr="00E255A7">
        <w:rPr>
          <w:lang w:val="en-US"/>
        </w:rPr>
        <w:t xml:space="preserve">his was a quick overview of how fast we can model in </w:t>
      </w:r>
      <w:r w:rsidR="0075170F">
        <w:rPr>
          <w:lang w:val="en-US"/>
        </w:rPr>
        <w:t>R</w:t>
      </w:r>
      <w:r w:rsidR="00E255A7" w:rsidRPr="00E255A7">
        <w:rPr>
          <w:lang w:val="en-US"/>
        </w:rPr>
        <w:t>evit</w:t>
      </w:r>
      <w:r w:rsidR="0075170F">
        <w:rPr>
          <w:lang w:val="en-US"/>
        </w:rPr>
        <w:t>.</w:t>
      </w:r>
    </w:p>
    <w:sectPr w:rsidR="00E25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6A"/>
    <w:rsid w:val="001B35A9"/>
    <w:rsid w:val="002713A2"/>
    <w:rsid w:val="004853A6"/>
    <w:rsid w:val="00581C24"/>
    <w:rsid w:val="00716C72"/>
    <w:rsid w:val="00724285"/>
    <w:rsid w:val="00737369"/>
    <w:rsid w:val="0075170F"/>
    <w:rsid w:val="00753B86"/>
    <w:rsid w:val="00803F6A"/>
    <w:rsid w:val="009E4C5B"/>
    <w:rsid w:val="00AC3998"/>
    <w:rsid w:val="00C94DC2"/>
    <w:rsid w:val="00DF6EDE"/>
    <w:rsid w:val="00E2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8FED0"/>
  <w15:chartTrackingRefBased/>
  <w15:docId w15:val="{1AED719A-07BA-4C54-8E13-6FBDEEC1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432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Egert-Ronald Parts</dc:creator>
  <cp:keywords/>
  <dc:description/>
  <cp:lastModifiedBy>Egert-Ronald Parts</cp:lastModifiedBy>
  <cp:revision>12</cp:revision>
  <dcterms:created xsi:type="dcterms:W3CDTF">2021-09-15T19:54:00Z</dcterms:created>
  <dcterms:modified xsi:type="dcterms:W3CDTF">2021-09-15T21:07:00Z</dcterms:modified>
</cp:coreProperties>
</file>