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KOLMEPOOLNE LEPING nr. 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16"/>
          <w:szCs w:val="16"/>
          <w:rtl w:val="0"/>
        </w:rPr>
        <w:t xml:space="preserve">(küsi number õppekava juhilt enne allkirjastamist)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Autotehnika üliõpilase praktika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Tallinn „ ..“…………………… 20...</w:t>
      </w:r>
    </w:p>
    <w:p w:rsidR="00000000" w:rsidDel="00000000" w:rsidP="00000000" w:rsidRDefault="00000000" w:rsidRPr="00000000" w14:paraId="00000005">
      <w:pPr>
        <w:spacing w:line="36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Tallinna Tehnikakõrgkool transporditeaduskonna autotehnika õppekava juhi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Raul Kütt</w:t>
      </w:r>
      <w:r w:rsidDel="00000000" w:rsidR="00000000" w:rsidRPr="00000000">
        <w:rPr>
          <w:rFonts w:ascii="Arial" w:cs="Arial" w:eastAsia="Arial" w:hAnsi="Arial"/>
          <w:rtl w:val="0"/>
        </w:rPr>
        <w:t xml:space="preserve"> isikus, (edaspidi TTK),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381000</wp:posOffset>
                </wp:positionV>
                <wp:extent cx="2398395" cy="226695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151565" y="3671415"/>
                          <a:ext cx="23888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2717800</wp:posOffset>
                </wp:positionH>
                <wp:positionV relativeFrom="paragraph">
                  <wp:posOffset>381000</wp:posOffset>
                </wp:positionV>
                <wp:extent cx="2398395" cy="226695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395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………………………………………………………………………… ettevõtte juhataja …………………………………………………….isikus, (edaspidi Ettevõte)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114300</wp:posOffset>
                </wp:positionV>
                <wp:extent cx="2398395" cy="22669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151565" y="3671415"/>
                          <a:ext cx="23888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1206500</wp:posOffset>
                </wp:positionH>
                <wp:positionV relativeFrom="paragraph">
                  <wp:posOffset>114300</wp:posOffset>
                </wp:positionV>
                <wp:extent cx="2398395" cy="226695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395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 üliõpilane …………………………………………………. sõlmisid alljärgneva lepingu: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139700</wp:posOffset>
                </wp:positionV>
                <wp:extent cx="2398395" cy="226695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51565" y="3671415"/>
                          <a:ext cx="238887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2387600</wp:posOffset>
                </wp:positionH>
                <wp:positionV relativeFrom="paragraph">
                  <wp:posOffset>139700</wp:posOffset>
                </wp:positionV>
                <wp:extent cx="2398395" cy="226695"/>
                <wp:effectExtent b="0" l="0" r="0" t="0"/>
                <wp:wrapNone/>
                <wp:docPr id="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8395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Tallinna Tehnikakõrgkool,  juhindudes rakenduskõrghariduse autotehnika õppekavast suunab Autotehniku praktikale ajavahemikul ………………….....…. 20.…  kuni …..……..…..…………… 20.…   üliõpilase …………...…………………………………………….………………………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Praktika   viiakse läbi  (kestvusega vähemalt </w:t>
      </w:r>
      <w:r w:rsidDel="00000000" w:rsidR="00000000" w:rsidRPr="00000000">
        <w:rPr>
          <w:rFonts w:ascii="Arial" w:cs="Arial" w:eastAsia="Arial" w:hAnsi="Arial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nädalat) autoremondi, -hoolduse või -müügi ettevõttes, autode ümberehitusega tegelevas ettevõttes, liiklusvaldkonnaga tegelevas ettevõttes, kohalikus omavalitsuses või riigiametis vastavalt üliõpilase poolt valitud spetsialiseerumise suunale. Autotehniku praktika kuulub kohustusliku osana õppekavasse.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TTK kohustub:</w:t>
      </w:r>
    </w:p>
    <w:p w:rsidR="00000000" w:rsidDel="00000000" w:rsidP="00000000" w:rsidRDefault="00000000" w:rsidRPr="00000000" w14:paraId="0000000F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3.1 tagama praktikale suunatud üliõpilaste kutsealase ettevalmistuse;</w:t>
      </w:r>
    </w:p>
    <w:p w:rsidR="00000000" w:rsidDel="00000000" w:rsidP="00000000" w:rsidRDefault="00000000" w:rsidRPr="00000000" w14:paraId="00000010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3.2 üliõpilase poolt seadmete tehnilise ekspluatatsiooni, tööohutuse ning teiste ettevõtteis üldkehtivate normide ja eeskirjade tundmise;</w:t>
      </w:r>
    </w:p>
    <w:p w:rsidR="00000000" w:rsidDel="00000000" w:rsidP="00000000" w:rsidRDefault="00000000" w:rsidRPr="00000000" w14:paraId="00000011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3.3 andma ettevõttele ja praktikale suunatud üliõpilasele kaasa praktikajuhendi, kus on sätestatud praktika eesmärk ja praktika aruande sisu.</w:t>
      </w:r>
    </w:p>
    <w:p w:rsidR="00000000" w:rsidDel="00000000" w:rsidP="00000000" w:rsidRDefault="00000000" w:rsidRPr="00000000" w14:paraId="00000012">
      <w:pPr>
        <w:spacing w:line="360" w:lineRule="auto"/>
        <w:ind w:left="78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Ettevõte kohustub:</w:t>
      </w:r>
    </w:p>
    <w:p w:rsidR="00000000" w:rsidDel="00000000" w:rsidP="00000000" w:rsidRDefault="00000000" w:rsidRPr="00000000" w14:paraId="00000014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4.1 määrama üliõpilasele ettevõttepoolse juhendaja;</w:t>
      </w:r>
    </w:p>
    <w:p w:rsidR="00000000" w:rsidDel="00000000" w:rsidP="00000000" w:rsidRDefault="00000000" w:rsidRPr="00000000" w14:paraId="00000015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4.2 abistama üliõpilast vastavate töökohtade valikul;</w:t>
      </w:r>
    </w:p>
    <w:p w:rsidR="00000000" w:rsidDel="00000000" w:rsidP="00000000" w:rsidRDefault="00000000" w:rsidRPr="00000000" w14:paraId="00000016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4.3 tagama üliõpilasele ohutud ja tervislikud töötingimused;</w:t>
      </w:r>
    </w:p>
    <w:p w:rsidR="00000000" w:rsidDel="00000000" w:rsidP="00000000" w:rsidRDefault="00000000" w:rsidRPr="00000000" w14:paraId="00000017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4.4 kindlustama üliõpilasele vajaliku informatsiooni ja infomaterjali kättesaadavuse.</w:t>
      </w:r>
    </w:p>
    <w:p w:rsidR="00000000" w:rsidDel="00000000" w:rsidP="00000000" w:rsidRDefault="00000000" w:rsidRPr="00000000" w14:paraId="00000018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Lepinguliste poolte täiendavad kohustused ja õigused:</w:t>
      </w:r>
    </w:p>
    <w:p w:rsidR="00000000" w:rsidDel="00000000" w:rsidP="00000000" w:rsidRDefault="00000000" w:rsidRPr="00000000" w14:paraId="0000001A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5.1 Ettevõte võib üliõpilasele praktika käigus teatavaks saanud teatud andmed lugeda konfidentsiaalseteks, mis ei kuulu avalikustamisele (v.a. praktikaaruande kaitsmine TTK poolse praktika juhendaja ees);</w:t>
      </w:r>
    </w:p>
    <w:p w:rsidR="00000000" w:rsidDel="00000000" w:rsidP="00000000" w:rsidRDefault="00000000" w:rsidRPr="00000000" w14:paraId="0000001B">
      <w:pPr>
        <w:spacing w:line="360" w:lineRule="auto"/>
        <w:ind w:left="28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5.2 TTK-poolsel praktikajuhendajal on õigus külastada üliõpilast tema praktika sooritamise töökohas, kooskõlastades külastuse eelnevalt ettevõttepoolse praktikajuhendajaga.</w:t>
      </w:r>
    </w:p>
    <w:p w:rsidR="00000000" w:rsidDel="00000000" w:rsidP="00000000" w:rsidRDefault="00000000" w:rsidRPr="00000000" w14:paraId="0000001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TTK poolne juhendaja: autotehnika õppekava juht  </w:t>
      </w:r>
      <w:r w:rsidDel="00000000" w:rsidR="00000000" w:rsidRPr="00000000">
        <w:rPr>
          <w:rFonts w:ascii="Arial" w:cs="Arial" w:eastAsia="Arial" w:hAnsi="Arial"/>
          <w:rtl w:val="0"/>
        </w:rPr>
        <w:t xml:space="preserve">Raul Kütt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tel: 53502090, e-post: </w:t>
      </w:r>
      <w:r w:rsidDel="00000000" w:rsidR="00000000" w:rsidRPr="00000000">
        <w:rPr>
          <w:rFonts w:ascii="Arial" w:cs="Arial" w:eastAsia="Arial" w:hAnsi="Arial"/>
          <w:rtl w:val="0"/>
        </w:rPr>
        <w:t xml:space="preserve">raul.kytt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@tktk.ee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2579370" cy="22669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061078" y="3671415"/>
                          <a:ext cx="25698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2579370" cy="226695"/>
                <wp:effectExtent b="0" l="0" r="0" t="0"/>
                <wp:wrapNone/>
                <wp:docPr id="1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937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Ettevõttepoolne juhendaja: ………………………………………………………………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2579370" cy="22669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061078" y="3671415"/>
                          <a:ext cx="2569845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152400</wp:posOffset>
                </wp:positionV>
                <wp:extent cx="2579370" cy="226695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9370" cy="22669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……………………………………………………………………………………………….</w:t>
      </w:r>
    </w:p>
    <w:p w:rsidR="00000000" w:rsidDel="00000000" w:rsidP="00000000" w:rsidRDefault="00000000" w:rsidRPr="00000000" w14:paraId="00000022">
      <w:pPr>
        <w:spacing w:line="360" w:lineRule="auto"/>
        <w:ind w:left="1416" w:firstLine="707.9999999999998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                (amet, nimi, tel. nr., e-posti aadress)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84" w:right="0" w:hanging="284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Käesolev leping on koostatud 3 (kolmes) eksemplaris, millest igale osapoolele jääb 1 (üks) eksemplar.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POOLTE JURIIDILISED ANDMED: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Tallinna Tehnikakõrgkool</w:t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Tehnikainstituut</w:t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Pärnu mnt. 62, </w:t>
        <w:tab/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Tallinn 10135</w:t>
        <w:tab/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</w:t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2F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Raul Kütt</w:t>
        <w:tab/>
        <w:tab/>
        <w:tab/>
        <w:tab/>
        <w:t xml:space="preserve">……………………………</w:t>
        <w:tab/>
        <w:t xml:space="preserve">……………………………</w:t>
      </w:r>
    </w:p>
    <w:p w:rsidR="00000000" w:rsidDel="00000000" w:rsidP="00000000" w:rsidRDefault="00000000" w:rsidRPr="00000000" w14:paraId="00000030">
      <w:pPr>
        <w:spacing w:line="360" w:lineRule="auto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Autotehnika õppekava juht</w:t>
        <w:tab/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……………………………</w:t>
        <w:tab/>
        <w:t xml:space="preserve">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360" w:lineRule="auto"/>
        <w:jc w:val="both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……………………… 20 …</w:t>
        <w:tab/>
        <w:tab/>
        <w:t xml:space="preserve">……………………… 20 …</w:t>
        <w:tab/>
        <w:t xml:space="preserve">……………………… 20 …</w:t>
      </w:r>
    </w:p>
    <w:p w:rsidR="00000000" w:rsidDel="00000000" w:rsidP="00000000" w:rsidRDefault="00000000" w:rsidRPr="00000000" w14:paraId="00000033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418" w:right="107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t-E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865D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t-EE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86D7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513DB2"/>
    <w:rPr>
      <w:color w:val="0000ff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nt2CAim+2Ay1gHRIfgplgBu6Ag==">CgMxLjAyCGguZ2pkZ3hzOAByITFwS3hIVjJoX1pobDJ4YUR4Tlg5S0lXUVdKQzNqdk5kbw==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2015-06-08T12:23:00Z</dcterms:created>
  <dc:creator>Sven Andresen</dc:creator>
</cp:coreProperties>
</file>