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784C" w14:textId="11392AAD" w:rsidR="00004EDA" w:rsidRDefault="00004EDA" w:rsidP="00004EDA">
      <w:pPr>
        <w:rPr>
          <w:b/>
          <w:bCs/>
        </w:rPr>
      </w:pPr>
      <w:r>
        <w:rPr>
          <w:b/>
          <w:bCs/>
        </w:rPr>
        <w:t>Iseseisva töö juhend raamatupidamise seaduse kohta</w:t>
      </w:r>
    </w:p>
    <w:p w14:paraId="080FC15F" w14:textId="77777777" w:rsidR="00004EDA" w:rsidRDefault="00004EDA" w:rsidP="00004EDA">
      <w:pPr>
        <w:rPr>
          <w:sz w:val="22"/>
        </w:rPr>
      </w:pPr>
    </w:p>
    <w:p w14:paraId="5F7A111B" w14:textId="3E8637DA" w:rsidR="00004EDA" w:rsidRDefault="00004EDA" w:rsidP="00004EDA">
      <w:pPr>
        <w:rPr>
          <w:bCs/>
          <w:sz w:val="22"/>
        </w:rPr>
      </w:pPr>
      <w:r>
        <w:rPr>
          <w:b/>
          <w:bCs/>
          <w:sz w:val="22"/>
        </w:rPr>
        <w:t xml:space="preserve">Teema: </w:t>
      </w:r>
      <w:r>
        <w:rPr>
          <w:bCs/>
          <w:sz w:val="22"/>
        </w:rPr>
        <w:t xml:space="preserve">raamatupidamise seaduse üldsätted, </w:t>
      </w:r>
      <w:r w:rsidR="0037537E">
        <w:rPr>
          <w:bCs/>
          <w:sz w:val="22"/>
        </w:rPr>
        <w:t xml:space="preserve">raamatupidamise korraldamine, </w:t>
      </w:r>
      <w:r w:rsidR="007E1D7C">
        <w:rPr>
          <w:bCs/>
          <w:sz w:val="22"/>
        </w:rPr>
        <w:t>raamatupidamises rakendatavad alusprintsiibid</w:t>
      </w:r>
      <w:r w:rsidR="008A36BD">
        <w:rPr>
          <w:bCs/>
          <w:sz w:val="22"/>
        </w:rPr>
        <w:t>.</w:t>
      </w:r>
    </w:p>
    <w:p w14:paraId="68EF3078" w14:textId="77777777" w:rsidR="00004EDA" w:rsidRPr="002133DC" w:rsidRDefault="00004EDA" w:rsidP="00004EDA">
      <w:pPr>
        <w:rPr>
          <w:bCs/>
          <w:sz w:val="22"/>
        </w:rPr>
      </w:pPr>
    </w:p>
    <w:p w14:paraId="3B234881" w14:textId="1F19ACB3" w:rsidR="00004EDA" w:rsidRDefault="00004EDA" w:rsidP="00004EDA">
      <w:pPr>
        <w:rPr>
          <w:sz w:val="22"/>
        </w:rPr>
      </w:pPr>
      <w:r>
        <w:rPr>
          <w:b/>
          <w:bCs/>
          <w:sz w:val="22"/>
        </w:rPr>
        <w:t>Eesmärk:</w:t>
      </w:r>
      <w:r>
        <w:rPr>
          <w:sz w:val="22"/>
        </w:rPr>
        <w:t xml:space="preserve"> </w:t>
      </w:r>
      <w:r w:rsidR="008D2FF7">
        <w:rPr>
          <w:sz w:val="22"/>
        </w:rPr>
        <w:t>Välja selgitada</w:t>
      </w:r>
      <w:r>
        <w:rPr>
          <w:sz w:val="22"/>
        </w:rPr>
        <w:t xml:space="preserve"> </w:t>
      </w:r>
      <w:r w:rsidR="0037537E">
        <w:rPr>
          <w:sz w:val="22"/>
        </w:rPr>
        <w:t>raamatupidamise seaduse</w:t>
      </w:r>
      <w:r w:rsidR="008D2FF7">
        <w:rPr>
          <w:sz w:val="22"/>
        </w:rPr>
        <w:t xml:space="preserve"> põhjal raamatupidamise korraldamise põhinõuded.</w:t>
      </w:r>
      <w:r>
        <w:rPr>
          <w:sz w:val="22"/>
        </w:rPr>
        <w:t xml:space="preserve"> arendades erialase kirjanduse analüüsimise oskust.</w:t>
      </w:r>
    </w:p>
    <w:p w14:paraId="53A15FB1" w14:textId="77777777" w:rsidR="00004EDA" w:rsidRDefault="00004EDA" w:rsidP="00004EDA">
      <w:pPr>
        <w:rPr>
          <w:sz w:val="22"/>
        </w:rPr>
      </w:pPr>
    </w:p>
    <w:p w14:paraId="70E0F98A" w14:textId="77777777" w:rsidR="00004EDA" w:rsidRDefault="00004EDA" w:rsidP="00004EDA">
      <w:pPr>
        <w:rPr>
          <w:b/>
          <w:bCs/>
          <w:sz w:val="22"/>
        </w:rPr>
      </w:pPr>
      <w:r>
        <w:rPr>
          <w:b/>
          <w:bCs/>
          <w:sz w:val="22"/>
        </w:rPr>
        <w:t>Ülesanne:</w:t>
      </w:r>
    </w:p>
    <w:p w14:paraId="01D22716" w14:textId="1936845D" w:rsidR="00004EDA" w:rsidRDefault="00004EDA" w:rsidP="00004EDA">
      <w:pPr>
        <w:jc w:val="both"/>
        <w:rPr>
          <w:sz w:val="22"/>
        </w:rPr>
      </w:pPr>
      <w:r>
        <w:rPr>
          <w:sz w:val="22"/>
        </w:rPr>
        <w:t xml:space="preserve">I </w:t>
      </w:r>
      <w:r w:rsidR="008D2FF7">
        <w:rPr>
          <w:sz w:val="22"/>
        </w:rPr>
        <w:t>Läbi töötada raamatupidamise seaduse I, II peatükk ja III peatükist alusprintsiibid.</w:t>
      </w:r>
    </w:p>
    <w:p w14:paraId="76322585" w14:textId="77777777" w:rsidR="00004EDA" w:rsidRDefault="00004EDA" w:rsidP="00004EDA">
      <w:pPr>
        <w:rPr>
          <w:sz w:val="22"/>
        </w:rPr>
      </w:pPr>
    </w:p>
    <w:p w14:paraId="7CD657CD" w14:textId="36E567E6" w:rsidR="00004EDA" w:rsidRDefault="008D2FF7" w:rsidP="00004EDA">
      <w:pPr>
        <w:rPr>
          <w:sz w:val="22"/>
        </w:rPr>
      </w:pPr>
      <w:r>
        <w:rPr>
          <w:sz w:val="22"/>
        </w:rPr>
        <w:t>Olulisemad</w:t>
      </w:r>
      <w:r w:rsidR="00004EDA">
        <w:rPr>
          <w:sz w:val="22"/>
        </w:rPr>
        <w:t xml:space="preserve"> teemad:</w:t>
      </w:r>
    </w:p>
    <w:p w14:paraId="45F34763" w14:textId="0EAE033C" w:rsidR="00004EDA" w:rsidRDefault="008D2FF7" w:rsidP="00004EDA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Seaduse eesmärk</w:t>
      </w:r>
    </w:p>
    <w:p w14:paraId="21067ACE" w14:textId="6586A0CB" w:rsidR="00004EDA" w:rsidRDefault="008D2FF7" w:rsidP="00004EDA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Seaduses kasutatavad mõisted</w:t>
      </w:r>
    </w:p>
    <w:p w14:paraId="10A20283" w14:textId="32740844" w:rsidR="00004EDA" w:rsidRDefault="008D2FF7" w:rsidP="00004EDA">
      <w:pPr>
        <w:numPr>
          <w:ilvl w:val="0"/>
          <w:numId w:val="1"/>
        </w:numPr>
        <w:rPr>
          <w:sz w:val="22"/>
        </w:rPr>
      </w:pPr>
      <w:r>
        <w:rPr>
          <w:sz w:val="22"/>
        </w:rPr>
        <w:t>Raamatupidamise korraldamise alused</w:t>
      </w:r>
    </w:p>
    <w:p w14:paraId="788EEDCA" w14:textId="509F1CFE" w:rsidR="00004EDA" w:rsidRDefault="007E1D7C" w:rsidP="00004EDA">
      <w:pPr>
        <w:numPr>
          <w:ilvl w:val="0"/>
          <w:numId w:val="1"/>
        </w:numPr>
        <w:rPr>
          <w:sz w:val="22"/>
        </w:rPr>
      </w:pPr>
      <w:r>
        <w:rPr>
          <w:sz w:val="22"/>
        </w:rPr>
        <w:t>Raamatupidamise aastaaruande koostamise alusprintsiibid</w:t>
      </w:r>
    </w:p>
    <w:p w14:paraId="1E45463C" w14:textId="77777777" w:rsidR="00004EDA" w:rsidRDefault="00004EDA" w:rsidP="00004EDA">
      <w:pPr>
        <w:rPr>
          <w:sz w:val="22"/>
        </w:rPr>
      </w:pPr>
    </w:p>
    <w:p w14:paraId="49BA4669" w14:textId="2CF11DCB" w:rsidR="00004EDA" w:rsidRDefault="00004EDA" w:rsidP="00004EDA">
      <w:pPr>
        <w:rPr>
          <w:sz w:val="22"/>
        </w:rPr>
      </w:pPr>
      <w:r>
        <w:rPr>
          <w:sz w:val="22"/>
        </w:rPr>
        <w:t xml:space="preserve">II Teadmiste kontrolliks lahendada </w:t>
      </w:r>
      <w:r w:rsidR="007E1D7C">
        <w:rPr>
          <w:sz w:val="22"/>
        </w:rPr>
        <w:t>finantsarvestuse aluste konspekti lõpust ülesanne 33.</w:t>
      </w:r>
    </w:p>
    <w:p w14:paraId="0A2C16A5" w14:textId="77777777" w:rsidR="00004EDA" w:rsidRDefault="00004EDA" w:rsidP="00004EDA">
      <w:pPr>
        <w:rPr>
          <w:sz w:val="22"/>
        </w:rPr>
      </w:pPr>
    </w:p>
    <w:p w14:paraId="586D6C04" w14:textId="77777777" w:rsidR="00004EDA" w:rsidRDefault="00004EDA" w:rsidP="00004EDA">
      <w:pPr>
        <w:rPr>
          <w:b/>
          <w:sz w:val="22"/>
        </w:rPr>
      </w:pPr>
    </w:p>
    <w:p w14:paraId="78D5B881" w14:textId="5794FB04" w:rsidR="00004EDA" w:rsidRDefault="00004EDA" w:rsidP="00004EDA">
      <w:pPr>
        <w:rPr>
          <w:bCs/>
          <w:sz w:val="22"/>
        </w:rPr>
      </w:pPr>
      <w:r>
        <w:rPr>
          <w:b/>
          <w:sz w:val="22"/>
        </w:rPr>
        <w:t xml:space="preserve">Hindamine: </w:t>
      </w:r>
      <w:r>
        <w:rPr>
          <w:bCs/>
          <w:sz w:val="22"/>
        </w:rPr>
        <w:t xml:space="preserve">Teadmisi kontrollitakse kontrolltöö </w:t>
      </w:r>
      <w:r w:rsidR="007E1D7C">
        <w:rPr>
          <w:bCs/>
          <w:sz w:val="22"/>
        </w:rPr>
        <w:t xml:space="preserve">ja eksami </w:t>
      </w:r>
      <w:r>
        <w:rPr>
          <w:bCs/>
          <w:sz w:val="22"/>
        </w:rPr>
        <w:t>käigus.</w:t>
      </w:r>
    </w:p>
    <w:p w14:paraId="3A143203" w14:textId="77777777" w:rsidR="00004EDA" w:rsidRDefault="00004EDA" w:rsidP="00004EDA">
      <w:pPr>
        <w:ind w:left="360"/>
        <w:rPr>
          <w:sz w:val="22"/>
        </w:rPr>
      </w:pPr>
    </w:p>
    <w:p w14:paraId="33CF6E63" w14:textId="5634C496" w:rsidR="00004EDA" w:rsidRDefault="00004EDA" w:rsidP="00004EDA">
      <w:pPr>
        <w:rPr>
          <w:sz w:val="22"/>
        </w:rPr>
      </w:pPr>
      <w:r>
        <w:rPr>
          <w:b/>
          <w:bCs/>
          <w:sz w:val="22"/>
        </w:rPr>
        <w:t xml:space="preserve">Kasutatav </w:t>
      </w:r>
      <w:r w:rsidR="007E1D7C">
        <w:rPr>
          <w:b/>
          <w:bCs/>
          <w:sz w:val="22"/>
        </w:rPr>
        <w:t>allikas</w:t>
      </w:r>
      <w:r>
        <w:rPr>
          <w:b/>
          <w:bCs/>
          <w:sz w:val="22"/>
        </w:rPr>
        <w:t>:</w:t>
      </w:r>
      <w:r>
        <w:rPr>
          <w:sz w:val="22"/>
        </w:rPr>
        <w:t xml:space="preserve"> </w:t>
      </w:r>
    </w:p>
    <w:p w14:paraId="74BD7C34" w14:textId="6C2D667F" w:rsidR="00004EDA" w:rsidRDefault="007E1D7C" w:rsidP="00004EDA">
      <w:pPr>
        <w:rPr>
          <w:b/>
          <w:bCs/>
          <w:sz w:val="22"/>
        </w:rPr>
      </w:pPr>
      <w:r w:rsidRPr="00AE27E8">
        <w:rPr>
          <w:i/>
          <w:iCs/>
          <w:noProof/>
        </w:rPr>
        <w:t>Raamatupidamise seadus</w:t>
      </w:r>
      <w:r w:rsidRPr="00AE27E8">
        <w:rPr>
          <w:noProof/>
        </w:rPr>
        <w:t>. (</w:t>
      </w:r>
      <w:r>
        <w:rPr>
          <w:noProof/>
        </w:rPr>
        <w:t xml:space="preserve">20.11.2002; viimati muudetud </w:t>
      </w:r>
      <w:r w:rsidR="00440AF5" w:rsidRPr="00440AF5">
        <w:rPr>
          <w:noProof/>
        </w:rPr>
        <w:t>20.07.2025</w:t>
      </w:r>
      <w:r w:rsidRPr="00AE27E8">
        <w:rPr>
          <w:noProof/>
        </w:rPr>
        <w:t xml:space="preserve">). </w:t>
      </w:r>
    </w:p>
    <w:p w14:paraId="3499AA17" w14:textId="4E092767" w:rsidR="00A13A07" w:rsidRDefault="00A13A07"/>
    <w:sectPr w:rsidR="00A13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6378A"/>
    <w:multiLevelType w:val="hybridMultilevel"/>
    <w:tmpl w:val="ACE41D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55430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C8"/>
    <w:rsid w:val="00004EDA"/>
    <w:rsid w:val="00040521"/>
    <w:rsid w:val="001F71C8"/>
    <w:rsid w:val="00234002"/>
    <w:rsid w:val="00275778"/>
    <w:rsid w:val="0037537E"/>
    <w:rsid w:val="00440AF5"/>
    <w:rsid w:val="007E1D7C"/>
    <w:rsid w:val="008A36BD"/>
    <w:rsid w:val="008D2FF7"/>
    <w:rsid w:val="00A13A07"/>
    <w:rsid w:val="00A93354"/>
    <w:rsid w:val="00C3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148D1"/>
  <w15:chartTrackingRefBased/>
  <w15:docId w15:val="{42994EAB-AA14-4BDE-BFE4-E4AD4C72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E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Malle Kasearu</dc:creator>
  <cp:keywords/>
  <dc:description/>
  <cp:lastModifiedBy>Hellika Semjonov</cp:lastModifiedBy>
  <cp:revision>4</cp:revision>
  <dcterms:created xsi:type="dcterms:W3CDTF">2025-09-04T09:19:00Z</dcterms:created>
  <dcterms:modified xsi:type="dcterms:W3CDTF">2025-09-04T10:48:00Z</dcterms:modified>
</cp:coreProperties>
</file>