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B2619" w14:textId="2D9A44E3" w:rsidR="00721C0A" w:rsidRPr="009B5A08" w:rsidRDefault="00721C0A" w:rsidP="00721C0A">
      <w:pPr>
        <w:spacing w:after="200" w:line="276" w:lineRule="auto"/>
        <w:rPr>
          <w:b/>
          <w:sz w:val="22"/>
          <w:szCs w:val="22"/>
        </w:rPr>
      </w:pPr>
      <w:r w:rsidRPr="00B73BA7">
        <w:rPr>
          <w:b/>
          <w:sz w:val="22"/>
          <w:szCs w:val="22"/>
        </w:rPr>
        <w:t xml:space="preserve">Ülesanne </w:t>
      </w:r>
    </w:p>
    <w:p w14:paraId="7A215370" w14:textId="12518D96" w:rsidR="00721C0A" w:rsidRPr="009B5A08" w:rsidRDefault="00721C0A" w:rsidP="00721C0A">
      <w:pPr>
        <w:rPr>
          <w:sz w:val="22"/>
          <w:szCs w:val="22"/>
        </w:rPr>
      </w:pPr>
      <w:r w:rsidRPr="009B5A08">
        <w:rPr>
          <w:sz w:val="22"/>
          <w:szCs w:val="22"/>
        </w:rPr>
        <w:t>Ülesanne iseseisvaks lahendamiseks tabelarvutusprogrammis Ex</w:t>
      </w:r>
      <w:r>
        <w:rPr>
          <w:sz w:val="22"/>
          <w:szCs w:val="22"/>
        </w:rPr>
        <w:t>c</w:t>
      </w:r>
      <w:r w:rsidRPr="009B5A08">
        <w:rPr>
          <w:sz w:val="22"/>
          <w:szCs w:val="22"/>
        </w:rPr>
        <w:t>el.</w:t>
      </w:r>
    </w:p>
    <w:p w14:paraId="6B8ADF07" w14:textId="77777777" w:rsidR="00721C0A" w:rsidRPr="006E5D04" w:rsidRDefault="00721C0A" w:rsidP="00721C0A">
      <w:pPr>
        <w:jc w:val="both"/>
        <w:rPr>
          <w:sz w:val="22"/>
          <w:szCs w:val="22"/>
        </w:rPr>
      </w:pPr>
      <w:r w:rsidRPr="006E5D04">
        <w:rPr>
          <w:sz w:val="22"/>
          <w:szCs w:val="22"/>
        </w:rPr>
        <w:t>Ülesandes on eeldatud, et ettevõte on käibemaksukohustuslane ning kasutab kasumiaruande skeemi 1. Kõik ostud teostatakse ettevõtetelt, kes on samuti käibemaksukohustuslased.</w:t>
      </w:r>
    </w:p>
    <w:p w14:paraId="499B0CBF" w14:textId="77777777" w:rsidR="00721C0A" w:rsidRPr="006E5D04" w:rsidRDefault="00721C0A" w:rsidP="00721C0A">
      <w:pPr>
        <w:jc w:val="both"/>
        <w:rPr>
          <w:sz w:val="22"/>
          <w:szCs w:val="22"/>
        </w:rPr>
      </w:pPr>
    </w:p>
    <w:p w14:paraId="5C44E94E" w14:textId="77777777" w:rsidR="00721C0A" w:rsidRPr="006E5D04" w:rsidRDefault="00721C0A" w:rsidP="00721C0A">
      <w:pPr>
        <w:jc w:val="both"/>
        <w:rPr>
          <w:sz w:val="22"/>
          <w:szCs w:val="22"/>
        </w:rPr>
      </w:pPr>
      <w:r w:rsidRPr="006E5D04">
        <w:rPr>
          <w:sz w:val="22"/>
          <w:szCs w:val="22"/>
        </w:rPr>
        <w:t>Teada on ettevõtte proovibilanss majandusaasta alguseks.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8"/>
        <w:gridCol w:w="1452"/>
        <w:gridCol w:w="2868"/>
        <w:gridCol w:w="1394"/>
      </w:tblGrid>
      <w:tr w:rsidR="00721C0A" w:rsidRPr="006E5D04" w14:paraId="4825FEA0" w14:textId="77777777" w:rsidTr="00212952">
        <w:tc>
          <w:tcPr>
            <w:tcW w:w="2808" w:type="dxa"/>
          </w:tcPr>
          <w:p w14:paraId="5AB74115" w14:textId="77777777" w:rsidR="00721C0A" w:rsidRPr="006E5D04" w:rsidRDefault="00721C0A" w:rsidP="00212952">
            <w:bookmarkStart w:id="0" w:name="_Toc207786616"/>
            <w:r w:rsidRPr="006E5D04">
              <w:rPr>
                <w:sz w:val="22"/>
                <w:szCs w:val="22"/>
              </w:rPr>
              <w:t>AKTIVA</w:t>
            </w:r>
            <w:bookmarkEnd w:id="0"/>
          </w:p>
        </w:tc>
        <w:tc>
          <w:tcPr>
            <w:tcW w:w="1452" w:type="dxa"/>
          </w:tcPr>
          <w:p w14:paraId="4348A41C" w14:textId="77777777" w:rsidR="00721C0A" w:rsidRPr="006E5D04" w:rsidRDefault="00721C0A" w:rsidP="00212952">
            <w:r w:rsidRPr="006E5D04">
              <w:rPr>
                <w:sz w:val="22"/>
                <w:szCs w:val="22"/>
              </w:rPr>
              <w:t>01.01.20x1</w:t>
            </w:r>
          </w:p>
        </w:tc>
        <w:tc>
          <w:tcPr>
            <w:tcW w:w="2868" w:type="dxa"/>
          </w:tcPr>
          <w:p w14:paraId="54CCAC13" w14:textId="77777777" w:rsidR="00721C0A" w:rsidRPr="006E5D04" w:rsidRDefault="00721C0A" w:rsidP="00212952">
            <w:bookmarkStart w:id="1" w:name="_Toc207786617"/>
            <w:r w:rsidRPr="006E5D04">
              <w:rPr>
                <w:sz w:val="22"/>
                <w:szCs w:val="22"/>
              </w:rPr>
              <w:t>PASSIVA</w:t>
            </w:r>
            <w:bookmarkEnd w:id="1"/>
          </w:p>
        </w:tc>
        <w:tc>
          <w:tcPr>
            <w:tcW w:w="1394" w:type="dxa"/>
          </w:tcPr>
          <w:p w14:paraId="4AF22FF1" w14:textId="77777777" w:rsidR="00721C0A" w:rsidRPr="006E5D04" w:rsidRDefault="00721C0A" w:rsidP="00212952">
            <w:r w:rsidRPr="006E5D04">
              <w:rPr>
                <w:sz w:val="22"/>
                <w:szCs w:val="22"/>
              </w:rPr>
              <w:t>01.01.20x1</w:t>
            </w:r>
          </w:p>
        </w:tc>
      </w:tr>
      <w:tr w:rsidR="00721C0A" w:rsidRPr="006E5D04" w14:paraId="2575FB46" w14:textId="77777777" w:rsidTr="00212952">
        <w:tc>
          <w:tcPr>
            <w:tcW w:w="2808" w:type="dxa"/>
          </w:tcPr>
          <w:p w14:paraId="74A6244D" w14:textId="77777777" w:rsidR="00721C0A" w:rsidRPr="006E5D04" w:rsidRDefault="00721C0A" w:rsidP="00212952"/>
        </w:tc>
        <w:tc>
          <w:tcPr>
            <w:tcW w:w="1452" w:type="dxa"/>
          </w:tcPr>
          <w:p w14:paraId="24CB988F" w14:textId="77777777" w:rsidR="00721C0A" w:rsidRPr="006E5D04" w:rsidRDefault="00721C0A" w:rsidP="00212952"/>
        </w:tc>
        <w:tc>
          <w:tcPr>
            <w:tcW w:w="2868" w:type="dxa"/>
          </w:tcPr>
          <w:p w14:paraId="31A85FB8" w14:textId="77777777" w:rsidR="00721C0A" w:rsidRPr="006E5D04" w:rsidRDefault="00721C0A" w:rsidP="00212952">
            <w:r w:rsidRPr="006E5D04">
              <w:rPr>
                <w:sz w:val="22"/>
                <w:szCs w:val="22"/>
              </w:rPr>
              <w:t>Akumuleeritud kulum</w:t>
            </w:r>
          </w:p>
        </w:tc>
        <w:tc>
          <w:tcPr>
            <w:tcW w:w="1394" w:type="dxa"/>
          </w:tcPr>
          <w:p w14:paraId="236CF168" w14:textId="77777777" w:rsidR="00721C0A" w:rsidRPr="006E5D04" w:rsidRDefault="00721C0A" w:rsidP="00212952">
            <w:r w:rsidRPr="006E5D04">
              <w:rPr>
                <w:sz w:val="22"/>
                <w:szCs w:val="22"/>
              </w:rPr>
              <w:t>10 000.-</w:t>
            </w:r>
          </w:p>
        </w:tc>
      </w:tr>
      <w:tr w:rsidR="00721C0A" w:rsidRPr="006E5D04" w14:paraId="2CFCE3E4" w14:textId="77777777" w:rsidTr="00212952">
        <w:tc>
          <w:tcPr>
            <w:tcW w:w="2808" w:type="dxa"/>
          </w:tcPr>
          <w:p w14:paraId="3A3573C3" w14:textId="77777777" w:rsidR="00721C0A" w:rsidRPr="006E5D04" w:rsidRDefault="00721C0A" w:rsidP="00212952">
            <w:bookmarkStart w:id="2" w:name="_Toc207786618"/>
            <w:r w:rsidRPr="006E5D04">
              <w:rPr>
                <w:sz w:val="22"/>
                <w:szCs w:val="22"/>
              </w:rPr>
              <w:t>Raha</w:t>
            </w:r>
            <w:bookmarkEnd w:id="2"/>
            <w:r w:rsidRPr="006E5D04">
              <w:rPr>
                <w:sz w:val="22"/>
                <w:szCs w:val="22"/>
              </w:rPr>
              <w:t xml:space="preserve"> arvelduskontol</w:t>
            </w:r>
          </w:p>
        </w:tc>
        <w:tc>
          <w:tcPr>
            <w:tcW w:w="1452" w:type="dxa"/>
          </w:tcPr>
          <w:p w14:paraId="2FA6D6AF" w14:textId="77777777" w:rsidR="00721C0A" w:rsidRPr="006E5D04" w:rsidRDefault="00721C0A" w:rsidP="00212952">
            <w:r w:rsidRPr="006E5D04">
              <w:rPr>
                <w:sz w:val="22"/>
                <w:szCs w:val="22"/>
              </w:rPr>
              <w:t>28 000.-</w:t>
            </w:r>
          </w:p>
        </w:tc>
        <w:tc>
          <w:tcPr>
            <w:tcW w:w="2868" w:type="dxa"/>
          </w:tcPr>
          <w:p w14:paraId="2E86BF0F" w14:textId="77777777" w:rsidR="00721C0A" w:rsidRPr="006E5D04" w:rsidRDefault="00721C0A" w:rsidP="00212952">
            <w:bookmarkStart w:id="3" w:name="_Toc207786619"/>
            <w:r w:rsidRPr="006E5D04">
              <w:rPr>
                <w:sz w:val="22"/>
                <w:szCs w:val="22"/>
              </w:rPr>
              <w:t>Võlad tarnijatele</w:t>
            </w:r>
            <w:bookmarkEnd w:id="3"/>
          </w:p>
        </w:tc>
        <w:tc>
          <w:tcPr>
            <w:tcW w:w="1394" w:type="dxa"/>
          </w:tcPr>
          <w:p w14:paraId="025C60DE" w14:textId="77777777" w:rsidR="00721C0A" w:rsidRPr="006E5D04" w:rsidRDefault="00721C0A" w:rsidP="00212952">
            <w:r w:rsidRPr="006E5D04">
              <w:rPr>
                <w:sz w:val="22"/>
                <w:szCs w:val="22"/>
              </w:rPr>
              <w:t>10 000.-</w:t>
            </w:r>
          </w:p>
        </w:tc>
      </w:tr>
      <w:tr w:rsidR="00721C0A" w:rsidRPr="006E5D04" w14:paraId="01692B16" w14:textId="77777777" w:rsidTr="00212952">
        <w:tc>
          <w:tcPr>
            <w:tcW w:w="2808" w:type="dxa"/>
          </w:tcPr>
          <w:p w14:paraId="7CBF60FE" w14:textId="77777777" w:rsidR="00721C0A" w:rsidRPr="006E5D04" w:rsidRDefault="00721C0A" w:rsidP="00212952">
            <w:r w:rsidRPr="006E5D04">
              <w:rPr>
                <w:sz w:val="22"/>
                <w:szCs w:val="22"/>
              </w:rPr>
              <w:t>Nõuded ostjate vastu</w:t>
            </w:r>
          </w:p>
        </w:tc>
        <w:tc>
          <w:tcPr>
            <w:tcW w:w="1452" w:type="dxa"/>
          </w:tcPr>
          <w:p w14:paraId="54F8E5D6" w14:textId="77777777" w:rsidR="00721C0A" w:rsidRPr="006E5D04" w:rsidRDefault="00721C0A" w:rsidP="00212952">
            <w:r w:rsidRPr="006E5D04">
              <w:rPr>
                <w:sz w:val="22"/>
                <w:szCs w:val="22"/>
              </w:rPr>
              <w:t>20 000.-</w:t>
            </w:r>
          </w:p>
        </w:tc>
        <w:tc>
          <w:tcPr>
            <w:tcW w:w="2868" w:type="dxa"/>
          </w:tcPr>
          <w:p w14:paraId="6B961C6E" w14:textId="77777777" w:rsidR="00721C0A" w:rsidRPr="006E5D04" w:rsidRDefault="00721C0A" w:rsidP="00212952">
            <w:r w:rsidRPr="006E5D04">
              <w:rPr>
                <w:sz w:val="22"/>
                <w:szCs w:val="22"/>
              </w:rPr>
              <w:t>Käibemaksuvõlg</w:t>
            </w:r>
          </w:p>
        </w:tc>
        <w:tc>
          <w:tcPr>
            <w:tcW w:w="1394" w:type="dxa"/>
          </w:tcPr>
          <w:p w14:paraId="78CD920E" w14:textId="77777777" w:rsidR="00721C0A" w:rsidRPr="006E5D04" w:rsidRDefault="00721C0A" w:rsidP="00212952">
            <w:r w:rsidRPr="006E5D04">
              <w:rPr>
                <w:sz w:val="22"/>
                <w:szCs w:val="22"/>
              </w:rPr>
              <w:t>1 000.-</w:t>
            </w:r>
          </w:p>
        </w:tc>
      </w:tr>
      <w:tr w:rsidR="00721C0A" w:rsidRPr="006E5D04" w14:paraId="0029476D" w14:textId="77777777" w:rsidTr="00212952">
        <w:tc>
          <w:tcPr>
            <w:tcW w:w="2808" w:type="dxa"/>
          </w:tcPr>
          <w:p w14:paraId="3AA6922E" w14:textId="77777777" w:rsidR="00721C0A" w:rsidRPr="006E5D04" w:rsidRDefault="00721C0A" w:rsidP="00212952">
            <w:bookmarkStart w:id="4" w:name="_Toc207786622"/>
            <w:r w:rsidRPr="006E5D04">
              <w:rPr>
                <w:sz w:val="22"/>
                <w:szCs w:val="22"/>
              </w:rPr>
              <w:t xml:space="preserve">Kaup </w:t>
            </w:r>
            <w:bookmarkEnd w:id="4"/>
          </w:p>
        </w:tc>
        <w:tc>
          <w:tcPr>
            <w:tcW w:w="1452" w:type="dxa"/>
          </w:tcPr>
          <w:p w14:paraId="2342C87A" w14:textId="77777777" w:rsidR="00721C0A" w:rsidRPr="006E5D04" w:rsidRDefault="00721C0A" w:rsidP="00212952">
            <w:r w:rsidRPr="006E5D04">
              <w:rPr>
                <w:sz w:val="22"/>
                <w:szCs w:val="22"/>
              </w:rPr>
              <w:t>20 000.-</w:t>
            </w:r>
          </w:p>
        </w:tc>
        <w:tc>
          <w:tcPr>
            <w:tcW w:w="2868" w:type="dxa"/>
          </w:tcPr>
          <w:p w14:paraId="5411C67D" w14:textId="77777777" w:rsidR="00721C0A" w:rsidRPr="006E5D04" w:rsidRDefault="00721C0A" w:rsidP="00212952">
            <w:bookmarkStart w:id="5" w:name="_Toc207786623"/>
            <w:r w:rsidRPr="006E5D04">
              <w:rPr>
                <w:sz w:val="22"/>
                <w:szCs w:val="22"/>
              </w:rPr>
              <w:t>Osakapital</w:t>
            </w:r>
            <w:bookmarkEnd w:id="5"/>
          </w:p>
        </w:tc>
        <w:tc>
          <w:tcPr>
            <w:tcW w:w="1394" w:type="dxa"/>
          </w:tcPr>
          <w:p w14:paraId="48F87EE7" w14:textId="77777777" w:rsidR="00721C0A" w:rsidRPr="006E5D04" w:rsidRDefault="00721C0A" w:rsidP="00212952">
            <w:r w:rsidRPr="006E5D04">
              <w:rPr>
                <w:sz w:val="22"/>
                <w:szCs w:val="22"/>
              </w:rPr>
              <w:t>9 000.-</w:t>
            </w:r>
          </w:p>
        </w:tc>
      </w:tr>
      <w:tr w:rsidR="00721C0A" w:rsidRPr="006E5D04" w14:paraId="3917BB8C" w14:textId="77777777" w:rsidTr="00212952">
        <w:tc>
          <w:tcPr>
            <w:tcW w:w="2808" w:type="dxa"/>
          </w:tcPr>
          <w:p w14:paraId="4AA5DC77" w14:textId="77777777" w:rsidR="00721C0A" w:rsidRPr="006E5D04" w:rsidRDefault="00721C0A" w:rsidP="00212952">
            <w:bookmarkStart w:id="6" w:name="_Toc207786624"/>
            <w:r w:rsidRPr="006E5D04">
              <w:rPr>
                <w:sz w:val="22"/>
                <w:szCs w:val="22"/>
              </w:rPr>
              <w:t>Materiaalne p</w:t>
            </w:r>
            <w:bookmarkEnd w:id="6"/>
            <w:r w:rsidRPr="006E5D04">
              <w:rPr>
                <w:sz w:val="22"/>
                <w:szCs w:val="22"/>
              </w:rPr>
              <w:t>õhivara</w:t>
            </w:r>
          </w:p>
        </w:tc>
        <w:tc>
          <w:tcPr>
            <w:tcW w:w="1452" w:type="dxa"/>
          </w:tcPr>
          <w:p w14:paraId="5807A017" w14:textId="77777777" w:rsidR="00721C0A" w:rsidRPr="006E5D04" w:rsidRDefault="00721C0A" w:rsidP="00212952">
            <w:r w:rsidRPr="006E5D04">
              <w:rPr>
                <w:sz w:val="22"/>
                <w:szCs w:val="22"/>
              </w:rPr>
              <w:t>116 000.-</w:t>
            </w:r>
          </w:p>
        </w:tc>
        <w:tc>
          <w:tcPr>
            <w:tcW w:w="2868" w:type="dxa"/>
          </w:tcPr>
          <w:p w14:paraId="379578EF" w14:textId="77777777" w:rsidR="00721C0A" w:rsidRPr="006E5D04" w:rsidRDefault="00721C0A" w:rsidP="00212952">
            <w:bookmarkStart w:id="7" w:name="_Toc207786625"/>
            <w:r w:rsidRPr="006E5D04">
              <w:rPr>
                <w:sz w:val="22"/>
                <w:szCs w:val="22"/>
              </w:rPr>
              <w:t>Kohustuslik reservkapital</w:t>
            </w:r>
            <w:bookmarkEnd w:id="7"/>
          </w:p>
        </w:tc>
        <w:tc>
          <w:tcPr>
            <w:tcW w:w="1394" w:type="dxa"/>
          </w:tcPr>
          <w:p w14:paraId="7C4D35D9" w14:textId="77777777" w:rsidR="00721C0A" w:rsidRPr="006E5D04" w:rsidRDefault="00721C0A" w:rsidP="00212952">
            <w:r w:rsidRPr="006E5D04">
              <w:rPr>
                <w:sz w:val="22"/>
                <w:szCs w:val="22"/>
              </w:rPr>
              <w:t>8 000.-</w:t>
            </w:r>
          </w:p>
        </w:tc>
      </w:tr>
      <w:tr w:rsidR="00721C0A" w:rsidRPr="006E5D04" w14:paraId="7F9F27CD" w14:textId="77777777" w:rsidTr="00212952">
        <w:tc>
          <w:tcPr>
            <w:tcW w:w="2808" w:type="dxa"/>
          </w:tcPr>
          <w:p w14:paraId="5E82AB1F" w14:textId="77777777" w:rsidR="00721C0A" w:rsidRPr="006E5D04" w:rsidRDefault="00721C0A" w:rsidP="00212952"/>
        </w:tc>
        <w:tc>
          <w:tcPr>
            <w:tcW w:w="1452" w:type="dxa"/>
          </w:tcPr>
          <w:p w14:paraId="55EBA61E" w14:textId="77777777" w:rsidR="00721C0A" w:rsidRPr="006E5D04" w:rsidRDefault="00721C0A" w:rsidP="00212952"/>
        </w:tc>
        <w:tc>
          <w:tcPr>
            <w:tcW w:w="2868" w:type="dxa"/>
          </w:tcPr>
          <w:p w14:paraId="4C50AF47" w14:textId="77777777" w:rsidR="00721C0A" w:rsidRPr="006E5D04" w:rsidRDefault="00721C0A" w:rsidP="00212952">
            <w:bookmarkStart w:id="8" w:name="_Toc207786627"/>
            <w:r w:rsidRPr="006E5D04">
              <w:rPr>
                <w:sz w:val="22"/>
                <w:szCs w:val="22"/>
              </w:rPr>
              <w:t>Eelmiste perioodide jaotamata kasum</w:t>
            </w:r>
            <w:bookmarkEnd w:id="8"/>
          </w:p>
        </w:tc>
        <w:tc>
          <w:tcPr>
            <w:tcW w:w="1394" w:type="dxa"/>
          </w:tcPr>
          <w:p w14:paraId="4E612397" w14:textId="77777777" w:rsidR="00721C0A" w:rsidRPr="006E5D04" w:rsidRDefault="00721C0A" w:rsidP="00212952">
            <w:r w:rsidRPr="006E5D04">
              <w:rPr>
                <w:sz w:val="22"/>
                <w:szCs w:val="22"/>
              </w:rPr>
              <w:t>146 000.-</w:t>
            </w:r>
          </w:p>
        </w:tc>
      </w:tr>
      <w:tr w:rsidR="00721C0A" w:rsidRPr="006E5D04" w14:paraId="1715CF8D" w14:textId="77777777" w:rsidTr="00212952">
        <w:tc>
          <w:tcPr>
            <w:tcW w:w="2808" w:type="dxa"/>
          </w:tcPr>
          <w:p w14:paraId="17C6DC69" w14:textId="77777777" w:rsidR="00721C0A" w:rsidRPr="006E5D04" w:rsidRDefault="00721C0A" w:rsidP="00212952">
            <w:bookmarkStart w:id="9" w:name="_Toc207786630"/>
            <w:r w:rsidRPr="006E5D04">
              <w:rPr>
                <w:sz w:val="22"/>
                <w:szCs w:val="22"/>
              </w:rPr>
              <w:t>KOKKU</w:t>
            </w:r>
            <w:bookmarkEnd w:id="9"/>
          </w:p>
        </w:tc>
        <w:tc>
          <w:tcPr>
            <w:tcW w:w="1452" w:type="dxa"/>
          </w:tcPr>
          <w:p w14:paraId="43026237" w14:textId="77777777" w:rsidR="00721C0A" w:rsidRPr="006E5D04" w:rsidRDefault="00721C0A" w:rsidP="00212952">
            <w:r w:rsidRPr="006E5D04">
              <w:rPr>
                <w:sz w:val="22"/>
                <w:szCs w:val="22"/>
              </w:rPr>
              <w:t>184 000.-</w:t>
            </w:r>
          </w:p>
        </w:tc>
        <w:tc>
          <w:tcPr>
            <w:tcW w:w="2868" w:type="dxa"/>
          </w:tcPr>
          <w:p w14:paraId="4D7EA90D" w14:textId="77777777" w:rsidR="00721C0A" w:rsidRPr="006E5D04" w:rsidRDefault="00721C0A" w:rsidP="00212952">
            <w:bookmarkStart w:id="10" w:name="_Toc207786631"/>
            <w:r w:rsidRPr="006E5D04">
              <w:rPr>
                <w:sz w:val="22"/>
                <w:szCs w:val="22"/>
              </w:rPr>
              <w:t>KOKKU</w:t>
            </w:r>
            <w:bookmarkEnd w:id="10"/>
          </w:p>
        </w:tc>
        <w:tc>
          <w:tcPr>
            <w:tcW w:w="1394" w:type="dxa"/>
          </w:tcPr>
          <w:p w14:paraId="0F284618" w14:textId="77777777" w:rsidR="00721C0A" w:rsidRPr="006E5D04" w:rsidRDefault="00721C0A" w:rsidP="00212952">
            <w:r w:rsidRPr="006E5D04">
              <w:rPr>
                <w:sz w:val="22"/>
                <w:szCs w:val="22"/>
              </w:rPr>
              <w:t>184 000.-</w:t>
            </w:r>
          </w:p>
        </w:tc>
      </w:tr>
    </w:tbl>
    <w:p w14:paraId="3AC81CFB" w14:textId="77777777" w:rsidR="00721C0A" w:rsidRPr="006E5D04" w:rsidRDefault="00721C0A" w:rsidP="00721C0A">
      <w:pPr>
        <w:jc w:val="both"/>
        <w:rPr>
          <w:sz w:val="22"/>
          <w:szCs w:val="22"/>
        </w:rPr>
      </w:pPr>
    </w:p>
    <w:p w14:paraId="2A0C8AF9" w14:textId="77777777" w:rsidR="00721C0A" w:rsidRPr="006E5D04" w:rsidRDefault="00721C0A" w:rsidP="00721C0A">
      <w:pPr>
        <w:rPr>
          <w:sz w:val="22"/>
          <w:szCs w:val="22"/>
        </w:rPr>
      </w:pPr>
    </w:p>
    <w:p w14:paraId="3E3C385E" w14:textId="77777777" w:rsidR="00721C0A" w:rsidRPr="006E5D04" w:rsidRDefault="00721C0A" w:rsidP="00721C0A">
      <w:pPr>
        <w:jc w:val="both"/>
        <w:rPr>
          <w:sz w:val="22"/>
          <w:szCs w:val="22"/>
        </w:rPr>
      </w:pPr>
      <w:r w:rsidRPr="006E5D04">
        <w:rPr>
          <w:sz w:val="22"/>
          <w:szCs w:val="22"/>
        </w:rPr>
        <w:t>Ettevõtte majandustehingud aruandeperioodil (20x1. aastal):</w:t>
      </w:r>
    </w:p>
    <w:p w14:paraId="2E4EC326" w14:textId="77777777" w:rsidR="00721C0A" w:rsidRPr="006E5D04" w:rsidRDefault="00721C0A" w:rsidP="00721C0A">
      <w:pPr>
        <w:numPr>
          <w:ilvl w:val="0"/>
          <w:numId w:val="1"/>
        </w:numPr>
        <w:jc w:val="both"/>
        <w:rPr>
          <w:sz w:val="22"/>
          <w:szCs w:val="22"/>
        </w:rPr>
      </w:pPr>
      <w:r w:rsidRPr="006E5D04">
        <w:rPr>
          <w:sz w:val="22"/>
          <w:szCs w:val="22"/>
        </w:rPr>
        <w:t>2. veebruaril tasuti tarnijatele pangakontolt 6 000 eurot.</w:t>
      </w:r>
    </w:p>
    <w:p w14:paraId="1EA16498" w14:textId="77777777" w:rsidR="00721C0A" w:rsidRPr="006E5D04" w:rsidRDefault="00721C0A" w:rsidP="00721C0A">
      <w:pPr>
        <w:numPr>
          <w:ilvl w:val="0"/>
          <w:numId w:val="1"/>
        </w:numPr>
        <w:jc w:val="both"/>
        <w:rPr>
          <w:sz w:val="22"/>
          <w:szCs w:val="22"/>
        </w:rPr>
      </w:pPr>
      <w:r w:rsidRPr="006E5D04">
        <w:rPr>
          <w:sz w:val="22"/>
          <w:szCs w:val="22"/>
        </w:rPr>
        <w:t>Tasumisega kaasnes pangateenustasu (D mitmesugune tegevuskulu) 0.40 eurot.</w:t>
      </w:r>
    </w:p>
    <w:p w14:paraId="309CE241" w14:textId="77777777" w:rsidR="00721C0A" w:rsidRPr="006E5D04" w:rsidRDefault="00721C0A" w:rsidP="00721C0A">
      <w:pPr>
        <w:numPr>
          <w:ilvl w:val="0"/>
          <w:numId w:val="1"/>
        </w:numPr>
        <w:jc w:val="both"/>
        <w:rPr>
          <w:sz w:val="22"/>
          <w:szCs w:val="22"/>
        </w:rPr>
      </w:pPr>
      <w:r w:rsidRPr="006E5D04">
        <w:rPr>
          <w:sz w:val="22"/>
          <w:szCs w:val="22"/>
        </w:rPr>
        <w:t xml:space="preserve">3. veebruaril müüdi 50% ettevõtte kaubavarust (D kaubad, toore…K kaup 10 000). </w:t>
      </w:r>
    </w:p>
    <w:p w14:paraId="0DA09296" w14:textId="77777777" w:rsidR="00721C0A" w:rsidRPr="006E5D04" w:rsidRDefault="00721C0A" w:rsidP="00721C0A">
      <w:pPr>
        <w:numPr>
          <w:ilvl w:val="0"/>
          <w:numId w:val="1"/>
        </w:numPr>
        <w:jc w:val="both"/>
        <w:rPr>
          <w:sz w:val="22"/>
          <w:szCs w:val="22"/>
        </w:rPr>
      </w:pPr>
      <w:r w:rsidRPr="006E5D04">
        <w:rPr>
          <w:sz w:val="22"/>
          <w:szCs w:val="22"/>
        </w:rPr>
        <w:t xml:space="preserve">3. veebruaril ostjale väljastatud kauba müügihind oli 16 000 eurot (arvel oli ps km) (D Nõue ostjate vastu 19 200, K müügitulu 16 000, K käibemaks 3 200). </w:t>
      </w:r>
    </w:p>
    <w:p w14:paraId="64243618" w14:textId="77777777" w:rsidR="00721C0A" w:rsidRPr="006E5D04" w:rsidRDefault="00721C0A" w:rsidP="00721C0A">
      <w:pPr>
        <w:numPr>
          <w:ilvl w:val="0"/>
          <w:numId w:val="1"/>
        </w:numPr>
        <w:jc w:val="both"/>
        <w:rPr>
          <w:sz w:val="22"/>
          <w:szCs w:val="22"/>
        </w:rPr>
      </w:pPr>
      <w:r w:rsidRPr="006E5D04">
        <w:rPr>
          <w:sz w:val="22"/>
          <w:szCs w:val="22"/>
        </w:rPr>
        <w:t>4. veebruaril on ostjalt raha laekunud ettevõtte pangaarvele.</w:t>
      </w:r>
    </w:p>
    <w:p w14:paraId="5C3C19FF" w14:textId="77777777" w:rsidR="00721C0A" w:rsidRPr="006E5D04" w:rsidRDefault="00721C0A" w:rsidP="00721C0A">
      <w:pPr>
        <w:numPr>
          <w:ilvl w:val="0"/>
          <w:numId w:val="1"/>
        </w:numPr>
        <w:jc w:val="both"/>
        <w:rPr>
          <w:sz w:val="22"/>
          <w:szCs w:val="22"/>
        </w:rPr>
      </w:pPr>
      <w:r w:rsidRPr="006E5D04">
        <w:rPr>
          <w:sz w:val="22"/>
          <w:szCs w:val="22"/>
        </w:rPr>
        <w:t xml:space="preserve">23. juunil osteti tarnijalt võlgu kaupa summas 16 000 eurot (arvel oli ps km) (D kaup 16 000, D maksude ettemaksed 3 200, K võlad tarnijatele 19 200) . </w:t>
      </w:r>
    </w:p>
    <w:p w14:paraId="08BE3F54" w14:textId="77777777" w:rsidR="00721C0A" w:rsidRPr="006E5D04" w:rsidRDefault="00721C0A" w:rsidP="00721C0A">
      <w:pPr>
        <w:numPr>
          <w:ilvl w:val="0"/>
          <w:numId w:val="1"/>
        </w:numPr>
        <w:jc w:val="both"/>
        <w:rPr>
          <w:sz w:val="22"/>
          <w:szCs w:val="22"/>
        </w:rPr>
      </w:pPr>
      <w:r w:rsidRPr="006E5D04">
        <w:rPr>
          <w:sz w:val="22"/>
          <w:szCs w:val="22"/>
        </w:rPr>
        <w:t>Ettevõte tasus arvelduskontolt osaliselt tarnijale ostetud kauba eest 10 000 eurot.</w:t>
      </w:r>
    </w:p>
    <w:p w14:paraId="05903E61" w14:textId="77777777" w:rsidR="00721C0A" w:rsidRPr="006E5D04" w:rsidRDefault="00721C0A" w:rsidP="00721C0A">
      <w:pPr>
        <w:numPr>
          <w:ilvl w:val="0"/>
          <w:numId w:val="1"/>
        </w:numPr>
        <w:jc w:val="both"/>
        <w:rPr>
          <w:sz w:val="22"/>
          <w:szCs w:val="22"/>
        </w:rPr>
      </w:pPr>
      <w:r w:rsidRPr="006E5D04">
        <w:rPr>
          <w:sz w:val="22"/>
          <w:szCs w:val="22"/>
        </w:rPr>
        <w:t xml:space="preserve">30. juunil võttis ettevõte pangalaenu summas 50 000, mis laekus arvelduskontole ja mille tagasimaksmine algab 20x3.aastal. </w:t>
      </w:r>
    </w:p>
    <w:p w14:paraId="09B5BFF2" w14:textId="77777777" w:rsidR="00721C0A" w:rsidRPr="006E5D04" w:rsidRDefault="00721C0A" w:rsidP="00721C0A">
      <w:pPr>
        <w:numPr>
          <w:ilvl w:val="0"/>
          <w:numId w:val="1"/>
        </w:numPr>
        <w:jc w:val="both"/>
        <w:rPr>
          <w:sz w:val="22"/>
          <w:szCs w:val="22"/>
        </w:rPr>
      </w:pPr>
      <w:r w:rsidRPr="006E5D04">
        <w:rPr>
          <w:sz w:val="22"/>
          <w:szCs w:val="22"/>
        </w:rPr>
        <w:t>31. detsembril arvestati tootmisseadme amortisatsiooni 4 000 (D põhivara kulum, K akumuleeritud kulum</w:t>
      </w:r>
      <w:r>
        <w:rPr>
          <w:sz w:val="22"/>
          <w:szCs w:val="22"/>
        </w:rPr>
        <w:t>)</w:t>
      </w:r>
      <w:r w:rsidRPr="006E5D04">
        <w:rPr>
          <w:sz w:val="22"/>
          <w:szCs w:val="22"/>
        </w:rPr>
        <w:t>.</w:t>
      </w:r>
      <w:bookmarkStart w:id="11" w:name="_Toc207786632"/>
      <w:bookmarkStart w:id="12" w:name="_Toc207787466"/>
      <w:bookmarkStart w:id="13" w:name="_Toc240095032"/>
      <w:bookmarkStart w:id="14" w:name="_Toc240095289"/>
      <w:bookmarkStart w:id="15" w:name="_Toc270412809"/>
    </w:p>
    <w:bookmarkEnd w:id="11"/>
    <w:bookmarkEnd w:id="12"/>
    <w:bookmarkEnd w:id="13"/>
    <w:bookmarkEnd w:id="14"/>
    <w:bookmarkEnd w:id="15"/>
    <w:p w14:paraId="1C915CF1" w14:textId="77777777" w:rsidR="00721C0A" w:rsidRPr="006E5D04" w:rsidRDefault="00721C0A" w:rsidP="00721C0A">
      <w:pPr>
        <w:jc w:val="both"/>
        <w:rPr>
          <w:b/>
          <w:bCs/>
          <w:sz w:val="22"/>
          <w:szCs w:val="22"/>
        </w:rPr>
      </w:pPr>
    </w:p>
    <w:p w14:paraId="0FA73B9B" w14:textId="77777777" w:rsidR="00721C0A" w:rsidRPr="006E5D04" w:rsidRDefault="00721C0A" w:rsidP="00721C0A">
      <w:pPr>
        <w:rPr>
          <w:sz w:val="22"/>
          <w:szCs w:val="22"/>
        </w:rPr>
      </w:pPr>
      <w:r w:rsidRPr="006E5D04">
        <w:rPr>
          <w:sz w:val="22"/>
          <w:szCs w:val="22"/>
        </w:rPr>
        <w:t>Töö käik:</w:t>
      </w:r>
    </w:p>
    <w:p w14:paraId="1DA669AD" w14:textId="77777777" w:rsidR="00721C0A" w:rsidRPr="006E5D04" w:rsidRDefault="00721C0A" w:rsidP="00721C0A">
      <w:pPr>
        <w:pStyle w:val="Loendilik"/>
        <w:numPr>
          <w:ilvl w:val="0"/>
          <w:numId w:val="2"/>
        </w:numPr>
        <w:rPr>
          <w:sz w:val="22"/>
          <w:szCs w:val="22"/>
        </w:rPr>
      </w:pPr>
      <w:r w:rsidRPr="006E5D04">
        <w:rPr>
          <w:sz w:val="22"/>
          <w:szCs w:val="22"/>
        </w:rPr>
        <w:t xml:space="preserve">Ava pearaamatus seisuga 01.01.20x1 algsaldod (Raha arvelduskontol </w:t>
      </w:r>
      <w:proofErr w:type="spellStart"/>
      <w:r w:rsidRPr="006E5D04">
        <w:rPr>
          <w:sz w:val="22"/>
          <w:szCs w:val="22"/>
        </w:rPr>
        <w:t>Ds</w:t>
      </w:r>
      <w:proofErr w:type="spellEnd"/>
      <w:r w:rsidRPr="006E5D04">
        <w:rPr>
          <w:sz w:val="22"/>
          <w:szCs w:val="22"/>
        </w:rPr>
        <w:t xml:space="preserve"> 28 000, Nõuded ostjate vastu </w:t>
      </w:r>
      <w:proofErr w:type="spellStart"/>
      <w:r w:rsidRPr="006E5D04">
        <w:rPr>
          <w:sz w:val="22"/>
          <w:szCs w:val="22"/>
        </w:rPr>
        <w:t>Ds</w:t>
      </w:r>
      <w:proofErr w:type="spellEnd"/>
      <w:r w:rsidRPr="006E5D04">
        <w:rPr>
          <w:sz w:val="22"/>
          <w:szCs w:val="22"/>
        </w:rPr>
        <w:t xml:space="preserve"> jne). </w:t>
      </w:r>
    </w:p>
    <w:p w14:paraId="1430C673" w14:textId="77777777" w:rsidR="00721C0A" w:rsidRPr="006E5D04" w:rsidRDefault="00721C0A" w:rsidP="00721C0A">
      <w:pPr>
        <w:pStyle w:val="Loendilik"/>
        <w:numPr>
          <w:ilvl w:val="0"/>
          <w:numId w:val="2"/>
        </w:numPr>
        <w:rPr>
          <w:sz w:val="22"/>
          <w:szCs w:val="22"/>
        </w:rPr>
      </w:pPr>
      <w:r w:rsidRPr="006E5D04">
        <w:rPr>
          <w:sz w:val="22"/>
          <w:szCs w:val="22"/>
        </w:rPr>
        <w:t xml:space="preserve">Kontrolli käibeid (D=K= 184 000). </w:t>
      </w:r>
    </w:p>
    <w:p w14:paraId="2E39F0E3" w14:textId="77777777" w:rsidR="00721C0A" w:rsidRPr="006E5D04" w:rsidRDefault="00721C0A" w:rsidP="00721C0A">
      <w:pPr>
        <w:pStyle w:val="Loendilik"/>
        <w:numPr>
          <w:ilvl w:val="0"/>
          <w:numId w:val="2"/>
        </w:numPr>
        <w:rPr>
          <w:sz w:val="22"/>
          <w:szCs w:val="22"/>
        </w:rPr>
      </w:pPr>
      <w:r w:rsidRPr="006E5D04">
        <w:rPr>
          <w:sz w:val="22"/>
          <w:szCs w:val="22"/>
        </w:rPr>
        <w:t>Kontrolli algbilanssi (A=P= 174 000; Raha 28 000, Nõuded ja ettemaksed 20 000 jne).</w:t>
      </w:r>
    </w:p>
    <w:p w14:paraId="7FDAF666" w14:textId="483341E6" w:rsidR="00721C0A" w:rsidRPr="006E5D04" w:rsidRDefault="00721C0A" w:rsidP="00721C0A">
      <w:pPr>
        <w:numPr>
          <w:ilvl w:val="0"/>
          <w:numId w:val="2"/>
        </w:numPr>
        <w:jc w:val="both"/>
        <w:rPr>
          <w:sz w:val="22"/>
          <w:szCs w:val="22"/>
        </w:rPr>
      </w:pPr>
      <w:r w:rsidRPr="006E5D04">
        <w:rPr>
          <w:sz w:val="22"/>
          <w:szCs w:val="22"/>
          <w:lang w:val="fi-FI"/>
        </w:rPr>
        <w:t xml:space="preserve">Koosta </w:t>
      </w:r>
      <w:proofErr w:type="spellStart"/>
      <w:r w:rsidRPr="006E5D04">
        <w:rPr>
          <w:sz w:val="22"/>
          <w:szCs w:val="22"/>
          <w:lang w:val="fi-FI"/>
        </w:rPr>
        <w:t>lausendid</w:t>
      </w:r>
      <w:proofErr w:type="spellEnd"/>
      <w:r w:rsidRPr="006E5D04">
        <w:rPr>
          <w:sz w:val="22"/>
          <w:szCs w:val="22"/>
          <w:lang w:val="fi-FI"/>
        </w:rPr>
        <w:t xml:space="preserve"> </w:t>
      </w:r>
      <w:proofErr w:type="spellStart"/>
      <w:r w:rsidRPr="006E5D04">
        <w:rPr>
          <w:sz w:val="22"/>
          <w:szCs w:val="22"/>
          <w:lang w:val="fi-FI"/>
        </w:rPr>
        <w:t>või</w:t>
      </w:r>
      <w:proofErr w:type="spellEnd"/>
      <w:r w:rsidRPr="006E5D04">
        <w:rPr>
          <w:sz w:val="22"/>
          <w:szCs w:val="22"/>
          <w:lang w:val="fi-FI"/>
        </w:rPr>
        <w:t xml:space="preserve"> </w:t>
      </w:r>
      <w:proofErr w:type="spellStart"/>
      <w:r w:rsidRPr="006E5D04">
        <w:rPr>
          <w:sz w:val="22"/>
          <w:szCs w:val="22"/>
          <w:lang w:val="fi-FI"/>
        </w:rPr>
        <w:t>kirjenda</w:t>
      </w:r>
      <w:proofErr w:type="spellEnd"/>
      <w:r w:rsidRPr="006E5D04">
        <w:rPr>
          <w:sz w:val="22"/>
          <w:szCs w:val="22"/>
          <w:lang w:val="fi-FI"/>
        </w:rPr>
        <w:t xml:space="preserve"> </w:t>
      </w:r>
      <w:proofErr w:type="spellStart"/>
      <w:r w:rsidRPr="006E5D04">
        <w:rPr>
          <w:sz w:val="22"/>
          <w:szCs w:val="22"/>
          <w:lang w:val="fi-FI"/>
        </w:rPr>
        <w:t>kohe</w:t>
      </w:r>
      <w:proofErr w:type="spellEnd"/>
      <w:r w:rsidRPr="006E5D04">
        <w:rPr>
          <w:sz w:val="22"/>
          <w:szCs w:val="22"/>
          <w:lang w:val="fi-FI"/>
        </w:rPr>
        <w:t xml:space="preserve"> </w:t>
      </w:r>
      <w:proofErr w:type="spellStart"/>
      <w:r w:rsidRPr="006E5D04">
        <w:rPr>
          <w:sz w:val="22"/>
          <w:szCs w:val="22"/>
          <w:lang w:val="fi-FI"/>
        </w:rPr>
        <w:t>tehingud</w:t>
      </w:r>
      <w:proofErr w:type="spellEnd"/>
      <w:r w:rsidRPr="006E5D04">
        <w:rPr>
          <w:sz w:val="22"/>
          <w:szCs w:val="22"/>
          <w:lang w:val="fi-FI"/>
        </w:rPr>
        <w:t xml:space="preserve"> </w:t>
      </w:r>
      <w:proofErr w:type="spellStart"/>
      <w:r w:rsidRPr="006E5D04">
        <w:rPr>
          <w:sz w:val="22"/>
          <w:szCs w:val="22"/>
          <w:lang w:val="fi-FI"/>
        </w:rPr>
        <w:t>pearaamatus</w:t>
      </w:r>
      <w:proofErr w:type="spellEnd"/>
      <w:r w:rsidRPr="006E5D04">
        <w:rPr>
          <w:sz w:val="22"/>
          <w:szCs w:val="22"/>
          <w:lang w:val="fi-FI"/>
        </w:rPr>
        <w:t xml:space="preserve"> (</w:t>
      </w:r>
      <w:proofErr w:type="spellStart"/>
      <w:r w:rsidRPr="006E5D04">
        <w:rPr>
          <w:sz w:val="22"/>
          <w:szCs w:val="22"/>
          <w:lang w:val="fi-FI"/>
        </w:rPr>
        <w:t>Ex</w:t>
      </w:r>
      <w:r>
        <w:rPr>
          <w:sz w:val="22"/>
          <w:szCs w:val="22"/>
          <w:lang w:val="fi-FI"/>
        </w:rPr>
        <w:t>c</w:t>
      </w:r>
      <w:r w:rsidRPr="006E5D04">
        <w:rPr>
          <w:sz w:val="22"/>
          <w:szCs w:val="22"/>
          <w:lang w:val="fi-FI"/>
        </w:rPr>
        <w:t>elis</w:t>
      </w:r>
      <w:proofErr w:type="spellEnd"/>
      <w:r w:rsidRPr="006E5D04">
        <w:rPr>
          <w:sz w:val="22"/>
          <w:szCs w:val="22"/>
          <w:lang w:val="fi-FI"/>
        </w:rPr>
        <w:t xml:space="preserve">) 20x1. </w:t>
      </w:r>
      <w:proofErr w:type="spellStart"/>
      <w:r w:rsidRPr="006E5D04">
        <w:rPr>
          <w:sz w:val="22"/>
          <w:szCs w:val="22"/>
          <w:lang w:val="fi-FI"/>
        </w:rPr>
        <w:t>aasta</w:t>
      </w:r>
      <w:proofErr w:type="spellEnd"/>
      <w:r w:rsidRPr="006E5D04">
        <w:rPr>
          <w:sz w:val="22"/>
          <w:szCs w:val="22"/>
          <w:lang w:val="fi-FI"/>
        </w:rPr>
        <w:t xml:space="preserve"> kohta. </w:t>
      </w:r>
    </w:p>
    <w:p w14:paraId="0E2BA144" w14:textId="77777777" w:rsidR="00721C0A" w:rsidRPr="006E5D04" w:rsidRDefault="00721C0A" w:rsidP="00721C0A">
      <w:pPr>
        <w:pStyle w:val="Loendilik"/>
        <w:numPr>
          <w:ilvl w:val="0"/>
          <w:numId w:val="2"/>
        </w:numPr>
        <w:rPr>
          <w:sz w:val="22"/>
          <w:szCs w:val="22"/>
        </w:rPr>
      </w:pPr>
      <w:r w:rsidRPr="006E5D04">
        <w:rPr>
          <w:sz w:val="22"/>
          <w:szCs w:val="22"/>
        </w:rPr>
        <w:t>Kontrolli iga tehingu puhul, et deebet ja kreeditkäibed oleks</w:t>
      </w:r>
      <w:r>
        <w:rPr>
          <w:sz w:val="22"/>
          <w:szCs w:val="22"/>
        </w:rPr>
        <w:t>id</w:t>
      </w:r>
      <w:r w:rsidRPr="006E5D04">
        <w:rPr>
          <w:sz w:val="22"/>
          <w:szCs w:val="22"/>
        </w:rPr>
        <w:t xml:space="preserve"> võrdsed ja vaata peale tehinguid ka bilanssi ja kasumiaruannet.</w:t>
      </w:r>
    </w:p>
    <w:p w14:paraId="3AD66B12" w14:textId="77777777" w:rsidR="00721C0A" w:rsidRPr="006E5D04" w:rsidRDefault="00721C0A" w:rsidP="00721C0A">
      <w:pPr>
        <w:pStyle w:val="Loendilik"/>
        <w:numPr>
          <w:ilvl w:val="0"/>
          <w:numId w:val="2"/>
        </w:numPr>
        <w:rPr>
          <w:sz w:val="22"/>
          <w:szCs w:val="22"/>
        </w:rPr>
      </w:pPr>
      <w:r w:rsidRPr="006E5D04">
        <w:rPr>
          <w:sz w:val="22"/>
          <w:szCs w:val="22"/>
        </w:rPr>
        <w:t>Peale majandustehingute kirjendamist kontrolli valminud bilanssi ja kasumiaruannet.</w:t>
      </w:r>
    </w:p>
    <w:p w14:paraId="4ED66250" w14:textId="77777777" w:rsidR="00721C0A" w:rsidRPr="006E5D04" w:rsidRDefault="00721C0A" w:rsidP="00721C0A">
      <w:pPr>
        <w:rPr>
          <w:sz w:val="22"/>
          <w:szCs w:val="22"/>
        </w:rPr>
      </w:pPr>
    </w:p>
    <w:p w14:paraId="5F956B9D" w14:textId="77777777" w:rsidR="00A13A07" w:rsidRDefault="00A13A07"/>
    <w:sectPr w:rsidR="00A13A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67A2C"/>
    <w:multiLevelType w:val="hybridMultilevel"/>
    <w:tmpl w:val="DCAA1F8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D50C41"/>
    <w:multiLevelType w:val="hybridMultilevel"/>
    <w:tmpl w:val="7FE635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C6BA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5239668">
    <w:abstractNumId w:val="1"/>
  </w:num>
  <w:num w:numId="2" w16cid:durableId="1834642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E0EE9"/>
    <w:rsid w:val="00234002"/>
    <w:rsid w:val="004E0EE9"/>
    <w:rsid w:val="00721C0A"/>
    <w:rsid w:val="00A13A07"/>
    <w:rsid w:val="00A9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6196E"/>
  <w15:chartTrackingRefBased/>
  <w15:docId w15:val="{CAE42D14-B7E9-4F1D-8991-654EAC695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21C0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721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Malle Kasearu</dc:creator>
  <cp:keywords/>
  <dc:description/>
  <cp:lastModifiedBy>Malle Kasearu</cp:lastModifiedBy>
  <cp:revision>2</cp:revision>
  <cp:lastPrinted>2023-12-04T08:12:00Z</cp:lastPrinted>
  <dcterms:created xsi:type="dcterms:W3CDTF">2023-12-04T08:11:00Z</dcterms:created>
  <dcterms:modified xsi:type="dcterms:W3CDTF">2023-12-04T08:13:00Z</dcterms:modified>
</cp:coreProperties>
</file>