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09" w:rsidRDefault="00A76744" w:rsidP="004E070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KÜSIMUSED ARTIKLITE KOHTA</w:t>
      </w:r>
    </w:p>
    <w:p w:rsidR="00A76744" w:rsidRPr="00A76744" w:rsidRDefault="00A76744" w:rsidP="004E070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4E0709" w:rsidRPr="00A76744" w:rsidRDefault="004E0709" w:rsidP="00E65C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76744">
        <w:rPr>
          <w:color w:val="333333"/>
        </w:rPr>
        <w:t>Miks on kulude kokkuhoid  praktilises elus peaaegu võimatu?</w:t>
      </w:r>
    </w:p>
    <w:p w:rsidR="00E65CD4" w:rsidRPr="00A76744" w:rsidRDefault="00E65CD4" w:rsidP="007B41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76744">
        <w:rPr>
          <w:color w:val="333333"/>
        </w:rPr>
        <w:t>Kuidas siis saab kulusid vähendada, juhtida?</w:t>
      </w:r>
    </w:p>
    <w:p w:rsidR="004E0709" w:rsidRPr="00A76744" w:rsidRDefault="004E0709" w:rsidP="007B41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76744">
        <w:rPr>
          <w:color w:val="333333"/>
        </w:rPr>
        <w:t>Miks ühe kuluarvestusmeetodi kasutamine omahinna arvutusel ei anna piisavalt juhtimiseks vajalikku infot?</w:t>
      </w:r>
    </w:p>
    <w:p w:rsidR="004E0709" w:rsidRPr="00A76744" w:rsidRDefault="00FA15ED" w:rsidP="004E070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4 </w:t>
      </w:r>
      <w:bookmarkStart w:id="0" w:name="_GoBack"/>
      <w:bookmarkEnd w:id="0"/>
      <w:r w:rsidR="004E0709" w:rsidRPr="00A76744">
        <w:rPr>
          <w:color w:val="333333"/>
        </w:rPr>
        <w:t>. Milles seisneb täisomahinna ja tootmisomahinna erinevus?</w:t>
      </w:r>
    </w:p>
    <w:p w:rsidR="004E0709" w:rsidRPr="00A76744" w:rsidRDefault="004E0709">
      <w:pPr>
        <w:rPr>
          <w:rFonts w:ascii="Times New Roman" w:hAnsi="Times New Roman" w:cs="Times New Roman"/>
          <w:sz w:val="24"/>
          <w:szCs w:val="24"/>
        </w:rPr>
      </w:pPr>
    </w:p>
    <w:sectPr w:rsidR="004E0709" w:rsidRPr="00A7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E69A1"/>
    <w:multiLevelType w:val="hybridMultilevel"/>
    <w:tmpl w:val="B86C8BC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09"/>
    <w:rsid w:val="004E0709"/>
    <w:rsid w:val="00964B78"/>
    <w:rsid w:val="009C430E"/>
    <w:rsid w:val="00A76744"/>
    <w:rsid w:val="00E65CD4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509E"/>
  <w15:chartTrackingRefBased/>
  <w15:docId w15:val="{83CEB416-543D-4D01-916E-D58102C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4</cp:revision>
  <dcterms:created xsi:type="dcterms:W3CDTF">2018-02-08T11:37:00Z</dcterms:created>
  <dcterms:modified xsi:type="dcterms:W3CDTF">2020-03-19T08:29:00Z</dcterms:modified>
</cp:coreProperties>
</file>